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4428"/>
        <w:gridCol w:w="4428"/>
      </w:tblGrid>
      <w:tr w:rsidR="005C2FFB" w:rsidRPr="00BA34B4" w14:paraId="517413DB" w14:textId="77777777">
        <w:tc>
          <w:tcPr>
            <w:tcW w:w="2500" w:type="pct"/>
          </w:tcPr>
          <w:p w14:paraId="4F19DA06" w14:textId="389BC0F6" w:rsidR="00B422AF" w:rsidRPr="000A74D8" w:rsidRDefault="00BB6282" w:rsidP="00804BBB">
            <w:pPr>
              <w:pStyle w:val="Heading4"/>
              <w:spacing w:before="2" w:after="2"/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</w:pPr>
            <w:r>
              <w:fldChar w:fldCharType="begin"/>
            </w:r>
            <w:r>
              <w:instrText xml:space="preserve"> HYPERLINK "https://www.linkedin.com/pub/ravi-komanduri/4/479/467" </w:instrText>
            </w:r>
            <w:r>
              <w:fldChar w:fldCharType="separate"/>
            </w:r>
            <w:r w:rsidR="004A7209" w:rsidRPr="004A7209">
              <w:rPr>
                <w:rStyle w:val="Hyperlink"/>
                <w:rFonts w:ascii="Helvetica" w:hAnsi="Helvetica"/>
                <w:b w:val="0"/>
                <w:bCs w:val="0"/>
                <w:i w:val="0"/>
                <w:iCs w:val="0"/>
                <w:sz w:val="18"/>
                <w:szCs w:val="18"/>
                <w:lang w:val="en-US" w:eastAsia="en-US"/>
              </w:rPr>
              <w:t>LinkedIn profile</w:t>
            </w:r>
            <w:r>
              <w:rPr>
                <w:rStyle w:val="Hyperlink"/>
                <w:rFonts w:ascii="Helvetica" w:hAnsi="Helvetica"/>
                <w:b w:val="0"/>
                <w:bCs w:val="0"/>
                <w:i w:val="0"/>
                <w:iCs w:val="0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500" w:type="pct"/>
          </w:tcPr>
          <w:p w14:paraId="2DCDF671" w14:textId="7647DEC1" w:rsidR="005C2FFB" w:rsidRPr="000A74D8" w:rsidRDefault="00191411" w:rsidP="005C2FFB">
            <w:pPr>
              <w:pStyle w:val="Heading4"/>
              <w:tabs>
                <w:tab w:val="left" w:pos="3360"/>
              </w:tabs>
              <w:spacing w:before="2" w:after="2"/>
              <w:jc w:val="right"/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</w:pPr>
            <w:hyperlink r:id="rId8" w:history="1">
              <w:r w:rsidR="00F75422" w:rsidRPr="009421F4">
                <w:rPr>
                  <w:rStyle w:val="Hyperlink"/>
                  <w:rFonts w:ascii="Helvetica" w:hAnsi="Helvetica"/>
                  <w:b w:val="0"/>
                  <w:bCs w:val="0"/>
                  <w:i w:val="0"/>
                  <w:iCs w:val="0"/>
                  <w:sz w:val="18"/>
                  <w:szCs w:val="18"/>
                  <w:lang w:val="en-US" w:eastAsia="en-US"/>
                </w:rPr>
                <w:t>ravi.komanduri@gmail.com</w:t>
              </w:r>
            </w:hyperlink>
          </w:p>
        </w:tc>
      </w:tr>
      <w:tr w:rsidR="005C2FFB" w:rsidRPr="00BA34B4" w14:paraId="24088AA1" w14:textId="77777777">
        <w:tc>
          <w:tcPr>
            <w:tcW w:w="2500" w:type="pct"/>
            <w:tcBorders>
              <w:bottom w:val="single" w:sz="4" w:space="0" w:color="auto"/>
            </w:tcBorders>
          </w:tcPr>
          <w:p w14:paraId="6D2AAB59" w14:textId="6E300FB4" w:rsidR="005C2FFB" w:rsidRPr="000A74D8" w:rsidRDefault="00191411" w:rsidP="00191411">
            <w:pPr>
              <w:pStyle w:val="Heading4"/>
              <w:spacing w:before="2" w:after="2"/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</w:pPr>
            <w:r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  <w:t>Ashburn</w:t>
            </w:r>
            <w:r w:rsidR="005C2FFB" w:rsidRPr="000A74D8"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  <w:t xml:space="preserve">VA </w:t>
            </w:r>
            <w:r w:rsidR="005C2FFB" w:rsidRPr="000A74D8"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  <w:t xml:space="preserve">USA </w:t>
            </w:r>
            <w:r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  <w:t>20147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8FC59AA" w14:textId="77777777" w:rsidR="005C2FFB" w:rsidRPr="000A74D8" w:rsidRDefault="005C2FFB" w:rsidP="005C2FFB">
            <w:pPr>
              <w:pStyle w:val="Heading4"/>
              <w:spacing w:before="2" w:after="2"/>
              <w:jc w:val="right"/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0A74D8"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  <w:t>Ph</w:t>
            </w:r>
            <w:proofErr w:type="spellEnd"/>
            <w:r w:rsidRPr="000A74D8">
              <w:rPr>
                <w:rStyle w:val="phvr7t-1"/>
                <w:b w:val="0"/>
                <w:bCs w:val="0"/>
                <w:i w:val="0"/>
                <w:iCs w:val="0"/>
                <w:color w:val="auto"/>
                <w:sz w:val="18"/>
                <w:szCs w:val="18"/>
                <w:lang w:val="en-US" w:eastAsia="en-US"/>
              </w:rPr>
              <w:t>: +1 (919) 946 7246</w:t>
            </w:r>
          </w:p>
        </w:tc>
      </w:tr>
    </w:tbl>
    <w:p w14:paraId="76BAFAFB" w14:textId="77777777" w:rsidR="005C2FFB" w:rsidRPr="00DE2FA4" w:rsidRDefault="005C2FFB">
      <w:pPr>
        <w:pStyle w:val="Heading4"/>
        <w:spacing w:before="2" w:after="2"/>
        <w:divId w:val="1505825701"/>
        <w:rPr>
          <w:rStyle w:val="phvr7t-1"/>
          <w:i w:val="0"/>
          <w:sz w:val="24"/>
          <w:szCs w:val="18"/>
        </w:rPr>
      </w:pPr>
    </w:p>
    <w:p w14:paraId="7E3B6DBC" w14:textId="77777777" w:rsidR="005C2FFB" w:rsidRPr="00884D5D" w:rsidRDefault="00925831" w:rsidP="009A6CBC">
      <w:pPr>
        <w:pStyle w:val="Heading4"/>
        <w:spacing w:before="2" w:after="2"/>
        <w:divId w:val="1505825701"/>
        <w:rPr>
          <w:rStyle w:val="phvr7t-1"/>
          <w:i w:val="0"/>
          <w:color w:val="000000"/>
          <w:sz w:val="18"/>
          <w:szCs w:val="18"/>
        </w:rPr>
      </w:pPr>
      <w:r>
        <w:rPr>
          <w:rStyle w:val="phvr7t-1"/>
          <w:i w:val="0"/>
          <w:color w:val="000000"/>
          <w:sz w:val="24"/>
          <w:szCs w:val="18"/>
        </w:rPr>
        <w:t>SUMMARY</w:t>
      </w:r>
    </w:p>
    <w:p w14:paraId="7EC1639A" w14:textId="75F18589" w:rsidR="008C5382" w:rsidRDefault="006D7F12" w:rsidP="00957CA1">
      <w:pPr>
        <w:pStyle w:val="noindent"/>
        <w:numPr>
          <w:ilvl w:val="0"/>
          <w:numId w:val="16"/>
        </w:numPr>
        <w:spacing w:before="2" w:after="2"/>
        <w:ind w:left="0"/>
        <w:jc w:val="both"/>
        <w:divId w:val="117468250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8+ years experience </w:t>
      </w:r>
      <w:r w:rsidR="00ED1AD6">
        <w:rPr>
          <w:rFonts w:ascii="Helvetica" w:hAnsi="Helvetica"/>
          <w:sz w:val="18"/>
          <w:szCs w:val="18"/>
        </w:rPr>
        <w:t>in</w:t>
      </w:r>
      <w:r w:rsidR="00185BFF">
        <w:rPr>
          <w:rFonts w:ascii="Helvetica" w:hAnsi="Helvetica"/>
          <w:sz w:val="18"/>
          <w:szCs w:val="18"/>
        </w:rPr>
        <w:t xml:space="preserve"> developing novel optical components for </w:t>
      </w:r>
      <w:r w:rsidR="00E233D0">
        <w:rPr>
          <w:rFonts w:ascii="Helvetica" w:hAnsi="Helvetica"/>
          <w:sz w:val="18"/>
          <w:szCs w:val="18"/>
        </w:rPr>
        <w:t xml:space="preserve">applications including </w:t>
      </w:r>
      <w:r w:rsidR="00EB3986">
        <w:rPr>
          <w:rFonts w:ascii="Helvetica" w:hAnsi="Helvetica"/>
          <w:sz w:val="18"/>
          <w:szCs w:val="18"/>
        </w:rPr>
        <w:t>display</w:t>
      </w:r>
      <w:r w:rsidR="00E233D0">
        <w:rPr>
          <w:rFonts w:ascii="Helvetica" w:hAnsi="Helvetica"/>
          <w:sz w:val="18"/>
          <w:szCs w:val="18"/>
        </w:rPr>
        <w:t>s</w:t>
      </w:r>
      <w:r w:rsidR="00EB3986">
        <w:rPr>
          <w:rFonts w:ascii="Helvetica" w:hAnsi="Helvetica"/>
          <w:sz w:val="18"/>
          <w:szCs w:val="18"/>
        </w:rPr>
        <w:t xml:space="preserve"> </w:t>
      </w:r>
      <w:r w:rsidR="00185BFF">
        <w:rPr>
          <w:rFonts w:ascii="Helvetica" w:hAnsi="Helvetica"/>
          <w:sz w:val="18"/>
          <w:szCs w:val="18"/>
        </w:rPr>
        <w:t>(flat</w:t>
      </w:r>
      <w:bookmarkStart w:id="0" w:name="_GoBack"/>
      <w:bookmarkEnd w:id="0"/>
      <w:r w:rsidR="00185BFF">
        <w:rPr>
          <w:rFonts w:ascii="Helvetica" w:hAnsi="Helvetica"/>
          <w:sz w:val="18"/>
          <w:szCs w:val="18"/>
        </w:rPr>
        <w:t>-panel, projection, head-mounted),</w:t>
      </w:r>
      <w:r w:rsidR="004F55DE">
        <w:rPr>
          <w:rFonts w:ascii="Helvetica" w:hAnsi="Helvetica"/>
          <w:sz w:val="18"/>
          <w:szCs w:val="18"/>
        </w:rPr>
        <w:t xml:space="preserve"> lighting, </w:t>
      </w:r>
      <w:r w:rsidR="00185BFF">
        <w:rPr>
          <w:rFonts w:ascii="Helvetica" w:hAnsi="Helvetica"/>
          <w:sz w:val="18"/>
          <w:szCs w:val="18"/>
        </w:rPr>
        <w:t>telecommunications,</w:t>
      </w:r>
      <w:r w:rsidR="00E233D0">
        <w:rPr>
          <w:rFonts w:ascii="Helvetica" w:hAnsi="Helvetica"/>
          <w:sz w:val="18"/>
          <w:szCs w:val="18"/>
        </w:rPr>
        <w:t xml:space="preserve"> spectroscopy, </w:t>
      </w:r>
      <w:r w:rsidR="004F55DE">
        <w:rPr>
          <w:rFonts w:ascii="Helvetica" w:hAnsi="Helvetica"/>
          <w:sz w:val="18"/>
          <w:szCs w:val="18"/>
        </w:rPr>
        <w:t>etc.</w:t>
      </w:r>
    </w:p>
    <w:p w14:paraId="48EDBD8E" w14:textId="63E7393F" w:rsidR="005C2FFB" w:rsidRDefault="008C5382" w:rsidP="00BC399F">
      <w:pPr>
        <w:pStyle w:val="noindent"/>
        <w:numPr>
          <w:ilvl w:val="0"/>
          <w:numId w:val="16"/>
        </w:numPr>
        <w:spacing w:before="2" w:after="2"/>
        <w:ind w:left="0"/>
        <w:jc w:val="both"/>
        <w:divId w:val="117468250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Hands on skills in optical alignment, prototyping</w:t>
      </w:r>
      <w:r w:rsidR="00636AA6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and characterization of complex optical systems </w:t>
      </w:r>
      <w:r w:rsidR="007F3E63">
        <w:rPr>
          <w:rFonts w:ascii="Helvetica" w:hAnsi="Helvetica"/>
          <w:sz w:val="18"/>
          <w:szCs w:val="18"/>
        </w:rPr>
        <w:t xml:space="preserve">based on </w:t>
      </w:r>
      <w:r>
        <w:rPr>
          <w:rFonts w:ascii="Helvetica" w:hAnsi="Helvetica"/>
          <w:sz w:val="18"/>
          <w:szCs w:val="18"/>
        </w:rPr>
        <w:t>inte</w:t>
      </w:r>
      <w:r w:rsidR="007F3E63">
        <w:rPr>
          <w:rFonts w:ascii="Helvetica" w:hAnsi="Helvetica"/>
          <w:sz w:val="18"/>
          <w:szCs w:val="18"/>
        </w:rPr>
        <w:t>rferometry, spectrometry</w:t>
      </w:r>
      <w:r>
        <w:rPr>
          <w:rFonts w:ascii="Helvetica" w:hAnsi="Helvetica"/>
          <w:sz w:val="18"/>
          <w:szCs w:val="18"/>
        </w:rPr>
        <w:t xml:space="preserve">, </w:t>
      </w:r>
      <w:proofErr w:type="spellStart"/>
      <w:r w:rsidR="007F3E63">
        <w:rPr>
          <w:rFonts w:ascii="Helvetica" w:hAnsi="Helvetica"/>
          <w:sz w:val="18"/>
          <w:szCs w:val="18"/>
        </w:rPr>
        <w:t>polarimetry</w:t>
      </w:r>
      <w:proofErr w:type="spellEnd"/>
      <w:r w:rsidR="007F3E63">
        <w:rPr>
          <w:rFonts w:ascii="Helvetica" w:hAnsi="Helvetica"/>
          <w:sz w:val="18"/>
          <w:szCs w:val="18"/>
        </w:rPr>
        <w:t>,</w:t>
      </w:r>
      <w:r w:rsidR="002006A6">
        <w:rPr>
          <w:rFonts w:ascii="Helvetica" w:hAnsi="Helvetica"/>
          <w:sz w:val="18"/>
          <w:szCs w:val="18"/>
        </w:rPr>
        <w:t xml:space="preserve"> radiometry,</w:t>
      </w:r>
      <w:r w:rsidR="004F4F2B">
        <w:rPr>
          <w:rFonts w:ascii="Helvetica" w:hAnsi="Helvetica"/>
          <w:sz w:val="18"/>
          <w:szCs w:val="18"/>
        </w:rPr>
        <w:t xml:space="preserve"> </w:t>
      </w:r>
      <w:r w:rsidR="007F3E63">
        <w:rPr>
          <w:rFonts w:ascii="Helvetica" w:hAnsi="Helvetica"/>
          <w:sz w:val="18"/>
          <w:szCs w:val="18"/>
        </w:rPr>
        <w:t>and microscopy.</w:t>
      </w:r>
    </w:p>
    <w:p w14:paraId="224EB1E2" w14:textId="36E2DDAD" w:rsidR="006D7F12" w:rsidRPr="006E0C0A" w:rsidRDefault="006D7F12" w:rsidP="006D7F12">
      <w:pPr>
        <w:pStyle w:val="noindent"/>
        <w:numPr>
          <w:ilvl w:val="0"/>
          <w:numId w:val="16"/>
        </w:numPr>
        <w:spacing w:before="2" w:after="2"/>
        <w:ind w:left="0"/>
        <w:jc w:val="both"/>
        <w:divId w:val="1174682501"/>
        <w:rPr>
          <w:rFonts w:ascii="Helvetica" w:hAnsi="Helvetica"/>
          <w:sz w:val="18"/>
          <w:szCs w:val="18"/>
        </w:rPr>
      </w:pPr>
      <w:r w:rsidRPr="008621D8">
        <w:rPr>
          <w:rFonts w:ascii="Helvetica" w:hAnsi="Helvetica"/>
          <w:bCs/>
          <w:sz w:val="18"/>
          <w:szCs w:val="18"/>
        </w:rPr>
        <w:t>Expe</w:t>
      </w:r>
      <w:r>
        <w:rPr>
          <w:rFonts w:ascii="Helvetica" w:hAnsi="Helvetica"/>
          <w:bCs/>
          <w:sz w:val="18"/>
          <w:szCs w:val="18"/>
        </w:rPr>
        <w:t xml:space="preserve">rience managing </w:t>
      </w:r>
      <w:r w:rsidR="00D41ADE">
        <w:rPr>
          <w:rFonts w:ascii="Helvetica" w:hAnsi="Helvetica"/>
          <w:bCs/>
          <w:sz w:val="18"/>
          <w:szCs w:val="18"/>
        </w:rPr>
        <w:t xml:space="preserve">small </w:t>
      </w:r>
      <w:r>
        <w:rPr>
          <w:rFonts w:ascii="Helvetica" w:hAnsi="Helvetica"/>
          <w:bCs/>
          <w:sz w:val="18"/>
          <w:szCs w:val="18"/>
        </w:rPr>
        <w:t xml:space="preserve">research groups, </w:t>
      </w:r>
      <w:r w:rsidRPr="008621D8">
        <w:rPr>
          <w:rFonts w:ascii="Helvetica" w:hAnsi="Helvetica"/>
          <w:bCs/>
          <w:sz w:val="18"/>
          <w:szCs w:val="18"/>
        </w:rPr>
        <w:t>projects</w:t>
      </w:r>
      <w:r>
        <w:rPr>
          <w:rFonts w:ascii="Helvetica" w:hAnsi="Helvetica"/>
          <w:bCs/>
          <w:sz w:val="18"/>
          <w:szCs w:val="18"/>
        </w:rPr>
        <w:t>, and international manufacturing teams</w:t>
      </w:r>
    </w:p>
    <w:p w14:paraId="1F512F0D" w14:textId="2A447FD0" w:rsidR="006E0C0A" w:rsidRPr="00B0279C" w:rsidRDefault="006E0C0A" w:rsidP="006D7F12">
      <w:pPr>
        <w:pStyle w:val="noindent"/>
        <w:numPr>
          <w:ilvl w:val="0"/>
          <w:numId w:val="16"/>
        </w:numPr>
        <w:spacing w:before="2" w:after="2"/>
        <w:ind w:left="0"/>
        <w:jc w:val="both"/>
        <w:divId w:val="1174682501"/>
        <w:rPr>
          <w:rFonts w:ascii="Helvetica" w:hAnsi="Helvetica"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>Collaborative team player with strong analytical and presentation (oral and written) skills</w:t>
      </w:r>
    </w:p>
    <w:p w14:paraId="462F7560" w14:textId="6D2BB643" w:rsidR="00B0279C" w:rsidRDefault="00B0279C" w:rsidP="003945BB">
      <w:pPr>
        <w:pStyle w:val="noindent"/>
        <w:numPr>
          <w:ilvl w:val="0"/>
          <w:numId w:val="16"/>
        </w:numPr>
        <w:spacing w:before="2" w:after="2"/>
        <w:ind w:left="0"/>
        <w:jc w:val="both"/>
        <w:divId w:val="1174682501"/>
        <w:rPr>
          <w:rFonts w:ascii="Helvetica" w:hAnsi="Helvetica"/>
          <w:sz w:val="18"/>
          <w:szCs w:val="18"/>
        </w:rPr>
      </w:pPr>
      <w:r w:rsidRPr="00B0279C">
        <w:rPr>
          <w:rFonts w:ascii="Helvetica" w:hAnsi="Helvetica"/>
          <w:sz w:val="18"/>
          <w:szCs w:val="18"/>
        </w:rPr>
        <w:t xml:space="preserve">Author of </w:t>
      </w:r>
      <w:r w:rsidR="003945BB">
        <w:rPr>
          <w:rFonts w:ascii="Helvetica" w:hAnsi="Helvetica"/>
          <w:sz w:val="18"/>
          <w:szCs w:val="18"/>
        </w:rPr>
        <w:t>several</w:t>
      </w:r>
      <w:r w:rsidRPr="00B0279C">
        <w:rPr>
          <w:rFonts w:ascii="Helvetica" w:hAnsi="Helvetica"/>
          <w:sz w:val="18"/>
          <w:szCs w:val="18"/>
        </w:rPr>
        <w:t xml:space="preserve"> patent applications</w:t>
      </w:r>
      <w:r w:rsidR="003945BB">
        <w:rPr>
          <w:rFonts w:ascii="Helvetica" w:hAnsi="Helvetica"/>
          <w:sz w:val="18"/>
          <w:szCs w:val="18"/>
        </w:rPr>
        <w:t xml:space="preserve"> and </w:t>
      </w:r>
      <w:r w:rsidRPr="00B0279C">
        <w:rPr>
          <w:rFonts w:ascii="Helvetica" w:hAnsi="Helvetica"/>
          <w:sz w:val="18"/>
          <w:szCs w:val="18"/>
        </w:rPr>
        <w:t>peer-reviewed research publications</w:t>
      </w:r>
    </w:p>
    <w:p w14:paraId="4B7D81E1" w14:textId="54E0DE69" w:rsidR="0078598D" w:rsidRPr="00AC5554" w:rsidRDefault="009F6754" w:rsidP="00C45B75">
      <w:pPr>
        <w:pStyle w:val="noindent"/>
        <w:numPr>
          <w:ilvl w:val="0"/>
          <w:numId w:val="16"/>
        </w:numPr>
        <w:spacing w:before="2" w:after="2"/>
        <w:ind w:left="0"/>
        <w:jc w:val="both"/>
        <w:divId w:val="1174682501"/>
        <w:rPr>
          <w:rFonts w:ascii="Helvetica" w:hAnsi="Helvetica"/>
          <w:sz w:val="18"/>
          <w:szCs w:val="18"/>
        </w:rPr>
      </w:pPr>
      <w:r>
        <w:rPr>
          <w:rFonts w:ascii="Helvetica" w:hAnsi="Helvetica"/>
          <w:bCs/>
          <w:sz w:val="18"/>
          <w:szCs w:val="18"/>
        </w:rPr>
        <w:t>Fully authorized to work in the U.S. (</w:t>
      </w:r>
      <w:r w:rsidR="0078598D">
        <w:rPr>
          <w:rFonts w:ascii="Helvetica" w:hAnsi="Helvetica"/>
          <w:bCs/>
          <w:sz w:val="18"/>
          <w:szCs w:val="18"/>
        </w:rPr>
        <w:t>Permanent</w:t>
      </w:r>
      <w:r>
        <w:rPr>
          <w:rFonts w:ascii="Helvetica" w:hAnsi="Helvetica"/>
          <w:bCs/>
          <w:sz w:val="18"/>
          <w:szCs w:val="18"/>
        </w:rPr>
        <w:t xml:space="preserve"> Resident, </w:t>
      </w:r>
      <w:r w:rsidR="0078598D">
        <w:rPr>
          <w:rFonts w:ascii="Helvetica" w:hAnsi="Helvetica"/>
          <w:bCs/>
          <w:sz w:val="18"/>
          <w:szCs w:val="18"/>
        </w:rPr>
        <w:t>EB</w:t>
      </w:r>
      <w:r w:rsidR="00991B16">
        <w:rPr>
          <w:rFonts w:ascii="Helvetica" w:hAnsi="Helvetica"/>
          <w:bCs/>
          <w:sz w:val="18"/>
          <w:szCs w:val="18"/>
        </w:rPr>
        <w:t>-</w:t>
      </w:r>
      <w:r>
        <w:rPr>
          <w:rFonts w:ascii="Helvetica" w:hAnsi="Helvetica"/>
          <w:bCs/>
          <w:sz w:val="18"/>
          <w:szCs w:val="18"/>
        </w:rPr>
        <w:t>1A</w:t>
      </w:r>
      <w:r w:rsidR="00C45B75">
        <w:rPr>
          <w:rFonts w:ascii="Helvetica" w:hAnsi="Helvetica"/>
          <w:bCs/>
          <w:sz w:val="18"/>
          <w:szCs w:val="18"/>
        </w:rPr>
        <w:t>)</w:t>
      </w:r>
    </w:p>
    <w:p w14:paraId="05C6386F" w14:textId="77777777" w:rsidR="00A83D31" w:rsidRDefault="00A83D31" w:rsidP="009A6CBC">
      <w:pPr>
        <w:pStyle w:val="Heading4"/>
        <w:spacing w:before="2" w:after="2"/>
        <w:divId w:val="1505825701"/>
        <w:rPr>
          <w:rStyle w:val="phvr7t-x-x-1091"/>
          <w:i w:val="0"/>
          <w:color w:val="000000"/>
          <w:sz w:val="24"/>
        </w:rPr>
      </w:pPr>
    </w:p>
    <w:p w14:paraId="2A461DAD" w14:textId="77777777" w:rsidR="004D10DA" w:rsidRPr="00884D5D" w:rsidRDefault="004D10DA" w:rsidP="004D10DA">
      <w:pPr>
        <w:pStyle w:val="Heading4"/>
        <w:spacing w:before="2" w:after="2"/>
        <w:jc w:val="both"/>
        <w:divId w:val="1505825701"/>
        <w:rPr>
          <w:rStyle w:val="phvr7t-1"/>
          <w:rFonts w:ascii="Times" w:hAnsi="Times"/>
          <w:i w:val="0"/>
          <w:color w:val="000000"/>
          <w:sz w:val="32"/>
          <w:szCs w:val="20"/>
        </w:rPr>
      </w:pPr>
      <w:r>
        <w:rPr>
          <w:rStyle w:val="phvr7t-x-x-1091"/>
          <w:i w:val="0"/>
          <w:color w:val="000000"/>
          <w:sz w:val="24"/>
        </w:rPr>
        <w:t>SK</w:t>
      </w:r>
      <w:r w:rsidRPr="00884D5D">
        <w:rPr>
          <w:rStyle w:val="phvr7t-x-x-1091"/>
          <w:i w:val="0"/>
          <w:color w:val="000000"/>
          <w:sz w:val="24"/>
        </w:rPr>
        <w:t>ILLS</w:t>
      </w:r>
    </w:p>
    <w:p w14:paraId="5EED43D9" w14:textId="77777777" w:rsidR="004D10DA" w:rsidRPr="000E3E4E" w:rsidRDefault="004D10DA" w:rsidP="004D10DA">
      <w:pPr>
        <w:pStyle w:val="ListParagraph"/>
        <w:numPr>
          <w:ilvl w:val="0"/>
          <w:numId w:val="18"/>
        </w:numPr>
        <w:spacing w:before="2" w:after="2"/>
        <w:jc w:val="both"/>
        <w:divId w:val="1505825701"/>
        <w:rPr>
          <w:rStyle w:val="phvr7t-1"/>
          <w:b/>
          <w:sz w:val="18"/>
          <w:szCs w:val="18"/>
        </w:rPr>
      </w:pPr>
      <w:r>
        <w:rPr>
          <w:rStyle w:val="phvr7t-1"/>
          <w:b/>
          <w:sz w:val="18"/>
          <w:szCs w:val="18"/>
        </w:rPr>
        <w:t xml:space="preserve">Project Management: </w:t>
      </w:r>
      <w:proofErr w:type="spellStart"/>
      <w:r>
        <w:rPr>
          <w:rStyle w:val="phvr7t-1"/>
          <w:sz w:val="18"/>
          <w:szCs w:val="18"/>
        </w:rPr>
        <w:t>Omniplan</w:t>
      </w:r>
      <w:proofErr w:type="spellEnd"/>
      <w:r>
        <w:rPr>
          <w:rStyle w:val="phvr7t-1"/>
          <w:sz w:val="18"/>
          <w:szCs w:val="18"/>
        </w:rPr>
        <w:t xml:space="preserve">, Subtask, Merlin, </w:t>
      </w:r>
      <w:proofErr w:type="spellStart"/>
      <w:r>
        <w:rPr>
          <w:rStyle w:val="phvr7t-1"/>
          <w:sz w:val="18"/>
          <w:szCs w:val="18"/>
        </w:rPr>
        <w:t>Mindnode</w:t>
      </w:r>
      <w:proofErr w:type="spellEnd"/>
      <w:r>
        <w:rPr>
          <w:rStyle w:val="phvr7t-1"/>
          <w:sz w:val="18"/>
          <w:szCs w:val="18"/>
        </w:rPr>
        <w:t xml:space="preserve">, </w:t>
      </w:r>
      <w:proofErr w:type="spellStart"/>
      <w:r>
        <w:rPr>
          <w:rStyle w:val="phvr7t-1"/>
          <w:sz w:val="18"/>
          <w:szCs w:val="18"/>
        </w:rPr>
        <w:t>Zoho</w:t>
      </w:r>
      <w:proofErr w:type="spellEnd"/>
      <w:r>
        <w:rPr>
          <w:rStyle w:val="phvr7t-1"/>
          <w:sz w:val="18"/>
          <w:szCs w:val="18"/>
        </w:rPr>
        <w:t xml:space="preserve">, </w:t>
      </w:r>
    </w:p>
    <w:p w14:paraId="4F50B90B" w14:textId="77777777" w:rsidR="004D10DA" w:rsidRPr="003219C4" w:rsidRDefault="004D10DA" w:rsidP="004D10DA">
      <w:pPr>
        <w:pStyle w:val="ListParagraph"/>
        <w:numPr>
          <w:ilvl w:val="0"/>
          <w:numId w:val="18"/>
        </w:numPr>
        <w:spacing w:before="2" w:after="2"/>
        <w:jc w:val="both"/>
        <w:divId w:val="1505825701"/>
        <w:rPr>
          <w:rStyle w:val="phvr7t-1"/>
          <w:b/>
          <w:sz w:val="18"/>
          <w:szCs w:val="18"/>
        </w:rPr>
      </w:pPr>
      <w:r>
        <w:rPr>
          <w:rStyle w:val="phvr7t-1"/>
          <w:b/>
          <w:sz w:val="18"/>
          <w:szCs w:val="18"/>
        </w:rPr>
        <w:t>Modeling:</w:t>
      </w:r>
      <w:r>
        <w:rPr>
          <w:rStyle w:val="phvr7t-1"/>
          <w:sz w:val="18"/>
          <w:szCs w:val="18"/>
        </w:rPr>
        <w:t xml:space="preserve"> </w:t>
      </w:r>
      <w:proofErr w:type="spellStart"/>
      <w:r>
        <w:rPr>
          <w:rStyle w:val="phvr7t-1"/>
          <w:sz w:val="18"/>
          <w:szCs w:val="18"/>
        </w:rPr>
        <w:t>TracePro</w:t>
      </w:r>
      <w:proofErr w:type="spellEnd"/>
      <w:r>
        <w:rPr>
          <w:rStyle w:val="phvr7t-1"/>
          <w:sz w:val="18"/>
          <w:szCs w:val="18"/>
        </w:rPr>
        <w:t xml:space="preserve">, </w:t>
      </w:r>
      <w:proofErr w:type="spellStart"/>
      <w:r>
        <w:rPr>
          <w:rStyle w:val="phvr7t-1"/>
          <w:sz w:val="18"/>
          <w:szCs w:val="18"/>
        </w:rPr>
        <w:t>Berreman</w:t>
      </w:r>
      <w:proofErr w:type="spellEnd"/>
      <w:r>
        <w:rPr>
          <w:rStyle w:val="phvr7t-1"/>
          <w:sz w:val="18"/>
          <w:szCs w:val="18"/>
        </w:rPr>
        <w:t xml:space="preserve"> 4 x 4, Jones &amp; Mueller calculus, Rigorous Coupled Wave Analysis (RCWA), Finite Difference Time Domain (FDTD) </w:t>
      </w:r>
    </w:p>
    <w:p w14:paraId="66D7B356" w14:textId="77777777" w:rsidR="004D10DA" w:rsidRPr="00B02319" w:rsidRDefault="004D10DA" w:rsidP="004D10DA">
      <w:pPr>
        <w:pStyle w:val="ListParagraph"/>
        <w:numPr>
          <w:ilvl w:val="0"/>
          <w:numId w:val="18"/>
        </w:numPr>
        <w:spacing w:before="2" w:after="2"/>
        <w:jc w:val="both"/>
        <w:divId w:val="1505825701"/>
        <w:rPr>
          <w:rStyle w:val="phvr7t-1"/>
          <w:b/>
          <w:sz w:val="18"/>
          <w:szCs w:val="18"/>
        </w:rPr>
      </w:pPr>
      <w:r w:rsidRPr="00380E2D">
        <w:rPr>
          <w:rStyle w:val="phvr7t-1"/>
          <w:b/>
          <w:sz w:val="18"/>
          <w:szCs w:val="18"/>
        </w:rPr>
        <w:t>Characterization:</w:t>
      </w:r>
      <w:r>
        <w:rPr>
          <w:rStyle w:val="phvr7t-1"/>
          <w:sz w:val="18"/>
          <w:szCs w:val="18"/>
        </w:rPr>
        <w:t xml:space="preserve"> spectrometry</w:t>
      </w:r>
      <w:r w:rsidRPr="00380E2D">
        <w:rPr>
          <w:rStyle w:val="phvr7t-1"/>
          <w:sz w:val="18"/>
          <w:szCs w:val="18"/>
        </w:rPr>
        <w:t>,</w:t>
      </w:r>
      <w:r>
        <w:rPr>
          <w:rStyle w:val="phvr7t-1"/>
          <w:sz w:val="18"/>
          <w:szCs w:val="18"/>
        </w:rPr>
        <w:t xml:space="preserve"> interferometry, microscopy, </w:t>
      </w:r>
      <w:proofErr w:type="spellStart"/>
      <w:r>
        <w:rPr>
          <w:rStyle w:val="phvr7t-1"/>
          <w:sz w:val="18"/>
          <w:szCs w:val="18"/>
        </w:rPr>
        <w:t>colorimetry</w:t>
      </w:r>
      <w:proofErr w:type="spellEnd"/>
      <w:r>
        <w:rPr>
          <w:rStyle w:val="phvr7t-1"/>
          <w:sz w:val="18"/>
          <w:szCs w:val="18"/>
        </w:rPr>
        <w:t>, radiometry</w:t>
      </w:r>
      <w:r w:rsidRPr="00380E2D">
        <w:rPr>
          <w:rStyle w:val="phvr7t-1"/>
          <w:sz w:val="18"/>
          <w:szCs w:val="18"/>
        </w:rPr>
        <w:t xml:space="preserve">, </w:t>
      </w:r>
      <w:proofErr w:type="spellStart"/>
      <w:r>
        <w:rPr>
          <w:rStyle w:val="phvr7t-1"/>
          <w:sz w:val="18"/>
          <w:szCs w:val="18"/>
        </w:rPr>
        <w:t>polarimetry</w:t>
      </w:r>
      <w:proofErr w:type="spellEnd"/>
      <w:r>
        <w:rPr>
          <w:rStyle w:val="phvr7t-1"/>
          <w:sz w:val="18"/>
          <w:szCs w:val="18"/>
        </w:rPr>
        <w:t xml:space="preserve">, fiber optics, cameras, sensors, optical benches, lasers (UV, VIS, NIR), LEDs, </w:t>
      </w:r>
      <w:proofErr w:type="spellStart"/>
      <w:r>
        <w:rPr>
          <w:rStyle w:val="phvr7t-1"/>
          <w:sz w:val="18"/>
          <w:szCs w:val="18"/>
        </w:rPr>
        <w:t>Benchtop</w:t>
      </w:r>
      <w:proofErr w:type="spellEnd"/>
      <w:r>
        <w:rPr>
          <w:rStyle w:val="phvr7t-1"/>
          <w:sz w:val="18"/>
          <w:szCs w:val="18"/>
        </w:rPr>
        <w:t xml:space="preserve"> SEM</w:t>
      </w:r>
    </w:p>
    <w:p w14:paraId="7C07C9FF" w14:textId="77777777" w:rsidR="004D10DA" w:rsidRPr="00380E2D" w:rsidRDefault="004D10DA" w:rsidP="004D10DA">
      <w:pPr>
        <w:pStyle w:val="ListParagraph"/>
        <w:numPr>
          <w:ilvl w:val="0"/>
          <w:numId w:val="18"/>
        </w:numPr>
        <w:spacing w:before="2" w:after="2"/>
        <w:jc w:val="both"/>
        <w:divId w:val="1505825701"/>
        <w:rPr>
          <w:rStyle w:val="phvr7t-1"/>
          <w:b/>
          <w:sz w:val="18"/>
          <w:szCs w:val="18"/>
        </w:rPr>
      </w:pPr>
      <w:r>
        <w:rPr>
          <w:rStyle w:val="phvr7t-1"/>
          <w:b/>
          <w:sz w:val="18"/>
          <w:szCs w:val="18"/>
        </w:rPr>
        <w:t>Software</w:t>
      </w:r>
      <w:r w:rsidRPr="00380E2D">
        <w:rPr>
          <w:rStyle w:val="phvr7t-1"/>
          <w:b/>
          <w:sz w:val="18"/>
          <w:szCs w:val="18"/>
        </w:rPr>
        <w:t>:</w:t>
      </w:r>
      <w:r>
        <w:rPr>
          <w:rStyle w:val="phvr7t-1"/>
          <w:b/>
          <w:sz w:val="18"/>
          <w:szCs w:val="18"/>
        </w:rPr>
        <w:t xml:space="preserve"> </w:t>
      </w:r>
      <w:proofErr w:type="spellStart"/>
      <w:r w:rsidRPr="00380E2D">
        <w:rPr>
          <w:rStyle w:val="phvr7t-1"/>
          <w:sz w:val="18"/>
          <w:szCs w:val="18"/>
        </w:rPr>
        <w:t>Matlab</w:t>
      </w:r>
      <w:proofErr w:type="spellEnd"/>
      <w:r w:rsidRPr="00380E2D">
        <w:rPr>
          <w:rStyle w:val="phvr7t-1"/>
          <w:sz w:val="18"/>
          <w:szCs w:val="18"/>
        </w:rPr>
        <w:t>,</w:t>
      </w:r>
      <w:r>
        <w:rPr>
          <w:rStyle w:val="phvr7t-1"/>
          <w:sz w:val="18"/>
          <w:szCs w:val="18"/>
        </w:rPr>
        <w:t xml:space="preserve"> </w:t>
      </w:r>
      <w:proofErr w:type="spellStart"/>
      <w:r>
        <w:rPr>
          <w:rStyle w:val="phvr7t-1"/>
          <w:sz w:val="18"/>
          <w:szCs w:val="18"/>
        </w:rPr>
        <w:t>LabVIEW</w:t>
      </w:r>
      <w:proofErr w:type="spellEnd"/>
      <w:r>
        <w:rPr>
          <w:rStyle w:val="phvr7t-1"/>
          <w:sz w:val="18"/>
          <w:szCs w:val="18"/>
        </w:rPr>
        <w:t xml:space="preserve">, </w:t>
      </w:r>
      <w:proofErr w:type="spellStart"/>
      <w:r w:rsidRPr="00380E2D">
        <w:rPr>
          <w:rStyle w:val="phvr7t-1"/>
          <w:sz w:val="18"/>
          <w:szCs w:val="18"/>
        </w:rPr>
        <w:t>Mathematica</w:t>
      </w:r>
      <w:proofErr w:type="spellEnd"/>
      <w:r w:rsidRPr="00380E2D">
        <w:rPr>
          <w:rStyle w:val="phvr7t-1"/>
          <w:sz w:val="18"/>
          <w:szCs w:val="18"/>
        </w:rPr>
        <w:t>,</w:t>
      </w:r>
      <w:r>
        <w:rPr>
          <w:rStyle w:val="phvr7t-1"/>
          <w:sz w:val="18"/>
          <w:szCs w:val="18"/>
        </w:rPr>
        <w:t xml:space="preserve"> </w:t>
      </w:r>
      <w:r w:rsidRPr="00380E2D">
        <w:rPr>
          <w:rStyle w:val="phvr7t-1"/>
          <w:sz w:val="18"/>
          <w:szCs w:val="18"/>
        </w:rPr>
        <w:t xml:space="preserve">Maple, </w:t>
      </w:r>
      <w:r>
        <w:rPr>
          <w:rStyle w:val="phvr7t-1"/>
          <w:sz w:val="18"/>
          <w:szCs w:val="18"/>
        </w:rPr>
        <w:t xml:space="preserve">C++, Adobe Illustrator, Linux/Unix, Microsoft Office (Excel, </w:t>
      </w:r>
      <w:proofErr w:type="spellStart"/>
      <w:r>
        <w:rPr>
          <w:rStyle w:val="phvr7t-1"/>
          <w:sz w:val="18"/>
          <w:szCs w:val="18"/>
        </w:rPr>
        <w:t>Powerpoint</w:t>
      </w:r>
      <w:proofErr w:type="spellEnd"/>
      <w:r>
        <w:rPr>
          <w:rStyle w:val="phvr7t-1"/>
          <w:sz w:val="18"/>
          <w:szCs w:val="18"/>
        </w:rPr>
        <w:t xml:space="preserve">, Visio) </w:t>
      </w:r>
    </w:p>
    <w:p w14:paraId="51DD4115" w14:textId="77777777" w:rsidR="004D10DA" w:rsidRPr="00C4013C" w:rsidRDefault="004D10DA" w:rsidP="004D10DA">
      <w:pPr>
        <w:pStyle w:val="ListParagraph"/>
        <w:numPr>
          <w:ilvl w:val="0"/>
          <w:numId w:val="18"/>
        </w:numPr>
        <w:spacing w:before="2" w:after="2"/>
        <w:jc w:val="both"/>
        <w:divId w:val="1505825701"/>
        <w:rPr>
          <w:rStyle w:val="phvr7t-1"/>
          <w:b/>
          <w:sz w:val="18"/>
          <w:szCs w:val="18"/>
        </w:rPr>
      </w:pPr>
      <w:r w:rsidRPr="00380E2D">
        <w:rPr>
          <w:rStyle w:val="phvr7t-1"/>
          <w:b/>
          <w:sz w:val="18"/>
          <w:szCs w:val="18"/>
        </w:rPr>
        <w:t>Material Knowledge:</w:t>
      </w:r>
      <w:r>
        <w:rPr>
          <w:rStyle w:val="phvr7t-1"/>
          <w:b/>
          <w:sz w:val="18"/>
          <w:szCs w:val="18"/>
        </w:rPr>
        <w:t xml:space="preserve"> </w:t>
      </w:r>
      <w:r>
        <w:rPr>
          <w:rStyle w:val="phvr7t-1"/>
          <w:sz w:val="18"/>
          <w:szCs w:val="18"/>
        </w:rPr>
        <w:t>liquid crystals</w:t>
      </w:r>
      <w:r w:rsidRPr="00380E2D">
        <w:rPr>
          <w:rStyle w:val="phvr7t-1"/>
          <w:sz w:val="18"/>
          <w:szCs w:val="18"/>
        </w:rPr>
        <w:t>,</w:t>
      </w:r>
      <w:r>
        <w:rPr>
          <w:rStyle w:val="phvr7t-1"/>
          <w:sz w:val="18"/>
          <w:szCs w:val="18"/>
        </w:rPr>
        <w:t xml:space="preserve"> photo-alignment,</w:t>
      </w:r>
      <w:r w:rsidRPr="00380E2D">
        <w:rPr>
          <w:rStyle w:val="phvr7t-1"/>
          <w:sz w:val="18"/>
          <w:szCs w:val="18"/>
        </w:rPr>
        <w:t xml:space="preserve"> </w:t>
      </w:r>
      <w:r>
        <w:rPr>
          <w:rStyle w:val="phvr7t-1"/>
          <w:sz w:val="18"/>
          <w:szCs w:val="18"/>
        </w:rPr>
        <w:t>surface chemistry, semiconductors</w:t>
      </w:r>
    </w:p>
    <w:p w14:paraId="3016AFCD" w14:textId="77777777" w:rsidR="004D10DA" w:rsidRPr="009B39D9" w:rsidRDefault="004D10DA" w:rsidP="004D10DA">
      <w:pPr>
        <w:pStyle w:val="ListParagraph"/>
        <w:numPr>
          <w:ilvl w:val="0"/>
          <w:numId w:val="18"/>
        </w:numPr>
        <w:spacing w:before="2" w:after="2"/>
        <w:jc w:val="both"/>
        <w:divId w:val="1505825701"/>
        <w:rPr>
          <w:rStyle w:val="phvr7t-x-x-1091"/>
          <w:b/>
          <w:sz w:val="18"/>
          <w:szCs w:val="18"/>
        </w:rPr>
      </w:pPr>
      <w:r w:rsidRPr="00380E2D">
        <w:rPr>
          <w:rStyle w:val="phvr7t-1"/>
          <w:b/>
          <w:sz w:val="18"/>
          <w:szCs w:val="18"/>
        </w:rPr>
        <w:t>Fabrication:</w:t>
      </w:r>
      <w:r>
        <w:rPr>
          <w:rStyle w:val="phvr7t-1"/>
          <w:b/>
          <w:sz w:val="18"/>
          <w:szCs w:val="18"/>
        </w:rPr>
        <w:t xml:space="preserve"> </w:t>
      </w:r>
      <w:r>
        <w:rPr>
          <w:rStyle w:val="phvr7t-1"/>
          <w:sz w:val="18"/>
          <w:szCs w:val="18"/>
        </w:rPr>
        <w:t>photolithography</w:t>
      </w:r>
      <w:r w:rsidRPr="00380E2D">
        <w:rPr>
          <w:rStyle w:val="phvr7t-1"/>
          <w:sz w:val="18"/>
          <w:szCs w:val="18"/>
        </w:rPr>
        <w:t xml:space="preserve">, </w:t>
      </w:r>
      <w:r>
        <w:rPr>
          <w:rStyle w:val="phvr7t-1"/>
          <w:sz w:val="18"/>
          <w:szCs w:val="18"/>
        </w:rPr>
        <w:t xml:space="preserve">cleanroom, process development, </w:t>
      </w:r>
      <w:r w:rsidRPr="00380E2D">
        <w:rPr>
          <w:rStyle w:val="phvr7t-1"/>
          <w:sz w:val="18"/>
          <w:szCs w:val="18"/>
        </w:rPr>
        <w:t>thin film deposition</w:t>
      </w:r>
      <w:r>
        <w:rPr>
          <w:rStyle w:val="phvr7t-1"/>
          <w:sz w:val="18"/>
          <w:szCs w:val="18"/>
        </w:rPr>
        <w:t>,</w:t>
      </w:r>
      <w:r w:rsidRPr="00380E2D">
        <w:rPr>
          <w:rStyle w:val="phvr7t-1"/>
          <w:sz w:val="18"/>
          <w:szCs w:val="18"/>
        </w:rPr>
        <w:t xml:space="preserve"> and etching. </w:t>
      </w:r>
    </w:p>
    <w:p w14:paraId="476C8C10" w14:textId="77777777" w:rsidR="004D10DA" w:rsidRDefault="004D10DA" w:rsidP="009A6CBC">
      <w:pPr>
        <w:pStyle w:val="Heading4"/>
        <w:spacing w:before="2" w:after="2"/>
        <w:divId w:val="1505825701"/>
        <w:rPr>
          <w:rStyle w:val="phvr7t-x-x-1091"/>
          <w:i w:val="0"/>
          <w:color w:val="000000"/>
          <w:sz w:val="24"/>
        </w:rPr>
      </w:pPr>
    </w:p>
    <w:p w14:paraId="33D68F22" w14:textId="7C0CDFC9" w:rsidR="0028771A" w:rsidRDefault="005C2FFB" w:rsidP="009B0AF5">
      <w:pPr>
        <w:pStyle w:val="Heading4"/>
        <w:spacing w:before="2" w:after="2"/>
        <w:divId w:val="1505825701"/>
        <w:rPr>
          <w:rStyle w:val="phvr7t-1"/>
          <w:i w:val="0"/>
          <w:color w:val="000000"/>
          <w:sz w:val="18"/>
          <w:szCs w:val="18"/>
        </w:rPr>
      </w:pPr>
      <w:r w:rsidRPr="00884D5D">
        <w:rPr>
          <w:rStyle w:val="phvr7t-x-x-1091"/>
          <w:i w:val="0"/>
          <w:color w:val="000000"/>
          <w:sz w:val="24"/>
        </w:rPr>
        <w:t>EXPERIENCE</w:t>
      </w:r>
    </w:p>
    <w:p w14:paraId="493DC92B" w14:textId="7112DB05" w:rsidR="0028771A" w:rsidRDefault="0028771A" w:rsidP="0028771A">
      <w:pPr>
        <w:pStyle w:val="Heading4"/>
        <w:spacing w:before="2" w:after="2"/>
        <w:ind w:left="360"/>
        <w:divId w:val="1505825701"/>
        <w:rPr>
          <w:rStyle w:val="phvr7t-1"/>
          <w:i w:val="0"/>
          <w:color w:val="000000"/>
          <w:sz w:val="18"/>
          <w:szCs w:val="18"/>
        </w:rPr>
      </w:pPr>
      <w:r>
        <w:rPr>
          <w:rStyle w:val="phvr7t-1"/>
          <w:i w:val="0"/>
          <w:color w:val="000000"/>
          <w:sz w:val="18"/>
          <w:szCs w:val="18"/>
        </w:rPr>
        <w:t>Engineering Physicist (2015</w:t>
      </w:r>
      <w:r w:rsidRPr="00884D5D">
        <w:rPr>
          <w:rStyle w:val="phvr7t-1"/>
          <w:i w:val="0"/>
          <w:color w:val="000000"/>
          <w:sz w:val="18"/>
          <w:szCs w:val="18"/>
        </w:rPr>
        <w:t>-Present</w:t>
      </w:r>
      <w:r>
        <w:rPr>
          <w:rStyle w:val="phvr7t-1"/>
          <w:i w:val="0"/>
          <w:color w:val="000000"/>
          <w:sz w:val="18"/>
          <w:szCs w:val="18"/>
        </w:rPr>
        <w:t>)</w:t>
      </w:r>
    </w:p>
    <w:p w14:paraId="625B4AD7" w14:textId="143FBB58" w:rsidR="0028771A" w:rsidRPr="00394ABA" w:rsidRDefault="0028771A" w:rsidP="0028771A">
      <w:pPr>
        <w:pStyle w:val="noindent"/>
        <w:tabs>
          <w:tab w:val="left" w:pos="90"/>
        </w:tabs>
        <w:spacing w:before="2" w:after="2"/>
        <w:divId w:val="1505825701"/>
        <w:rPr>
          <w:rStyle w:val="phvr7t-1"/>
          <w:rFonts w:ascii="Times" w:hAnsi="Times"/>
          <w:b/>
          <w:sz w:val="20"/>
          <w:szCs w:val="20"/>
        </w:rPr>
      </w:pPr>
      <w:r>
        <w:rPr>
          <w:rStyle w:val="phvb7t-1"/>
          <w:b w:val="0"/>
          <w:sz w:val="18"/>
          <w:szCs w:val="18"/>
        </w:rPr>
        <w:t xml:space="preserve"> </w:t>
      </w:r>
      <w:r>
        <w:rPr>
          <w:rStyle w:val="phvb7t-1"/>
          <w:b w:val="0"/>
          <w:sz w:val="18"/>
          <w:szCs w:val="18"/>
        </w:rPr>
        <w:tab/>
        <w:t xml:space="preserve">      Acuity Brands Lighting, Advanced Technologies and Concepts Center, Herndon, VA </w:t>
      </w:r>
    </w:p>
    <w:p w14:paraId="26CF087A" w14:textId="204A0BF2" w:rsidR="00B9193E" w:rsidRPr="00B9193E" w:rsidRDefault="00B9193E" w:rsidP="00B9193E">
      <w:pPr>
        <w:pStyle w:val="ListParagraph"/>
        <w:numPr>
          <w:ilvl w:val="0"/>
          <w:numId w:val="1"/>
        </w:numPr>
        <w:spacing w:before="2" w:after="2"/>
        <w:divId w:val="1505825701"/>
        <w:rPr>
          <w:rFonts w:ascii="Helvetica" w:hAnsi="Helvetica" w:cs="Helvetica"/>
          <w:sz w:val="18"/>
          <w:szCs w:val="24"/>
        </w:rPr>
      </w:pPr>
      <w:r w:rsidRPr="00B9193E">
        <w:rPr>
          <w:rFonts w:ascii="Helvetica" w:hAnsi="Helvetica" w:cs="Helvetica"/>
          <w:sz w:val="18"/>
          <w:szCs w:val="24"/>
        </w:rPr>
        <w:t>Worked on novel concepts related to advanced dynamic lighting p</w:t>
      </w:r>
      <w:r w:rsidR="00117A2B">
        <w:rPr>
          <w:rFonts w:ascii="Helvetica" w:hAnsi="Helvetica" w:cs="Helvetica"/>
          <w:sz w:val="18"/>
          <w:szCs w:val="24"/>
        </w:rPr>
        <w:t>roducts</w:t>
      </w:r>
    </w:p>
    <w:p w14:paraId="5C204CDF" w14:textId="6D097C3B" w:rsidR="00B9193E" w:rsidRPr="00B9193E" w:rsidRDefault="00B9193E" w:rsidP="00B9193E">
      <w:pPr>
        <w:pStyle w:val="ListParagraph"/>
        <w:numPr>
          <w:ilvl w:val="0"/>
          <w:numId w:val="1"/>
        </w:numPr>
        <w:spacing w:before="2" w:after="2"/>
        <w:divId w:val="1505825701"/>
        <w:rPr>
          <w:rFonts w:ascii="Helvetica" w:hAnsi="Helvetica" w:cs="Helvetica"/>
          <w:sz w:val="18"/>
          <w:szCs w:val="24"/>
        </w:rPr>
      </w:pPr>
      <w:r w:rsidRPr="00B9193E">
        <w:rPr>
          <w:rFonts w:ascii="Helvetica" w:hAnsi="Helvetica" w:cs="Helvetica"/>
          <w:sz w:val="18"/>
          <w:szCs w:val="24"/>
        </w:rPr>
        <w:t>Investigated several novel optical technologies for improving acuity brands product portfolio</w:t>
      </w:r>
    </w:p>
    <w:p w14:paraId="78FBE5A9" w14:textId="467EFB6C" w:rsidR="006879D3" w:rsidRDefault="00B9193E" w:rsidP="00B9193E">
      <w:pPr>
        <w:pStyle w:val="ListParagraph"/>
        <w:numPr>
          <w:ilvl w:val="0"/>
          <w:numId w:val="1"/>
        </w:numPr>
        <w:spacing w:before="2" w:after="2"/>
        <w:divId w:val="1505825701"/>
        <w:rPr>
          <w:rFonts w:ascii="Helvetica" w:hAnsi="Helvetica" w:cs="Helvetica"/>
          <w:sz w:val="18"/>
          <w:szCs w:val="24"/>
        </w:rPr>
      </w:pPr>
      <w:r w:rsidRPr="00B9193E">
        <w:rPr>
          <w:rFonts w:ascii="Helvetica" w:hAnsi="Helvetica" w:cs="Helvetica"/>
          <w:sz w:val="18"/>
          <w:szCs w:val="24"/>
        </w:rPr>
        <w:t>Performed optical simulations for dy</w:t>
      </w:r>
      <w:r w:rsidR="00640CC6">
        <w:rPr>
          <w:rFonts w:ascii="Helvetica" w:hAnsi="Helvetica" w:cs="Helvetica"/>
          <w:sz w:val="18"/>
          <w:szCs w:val="24"/>
        </w:rPr>
        <w:t>namic beam shaping applications</w:t>
      </w:r>
    </w:p>
    <w:p w14:paraId="39B72670" w14:textId="76D74596" w:rsidR="00B9193E" w:rsidRPr="00B9193E" w:rsidRDefault="00D04987" w:rsidP="00B9193E">
      <w:pPr>
        <w:pStyle w:val="ListParagraph"/>
        <w:numPr>
          <w:ilvl w:val="0"/>
          <w:numId w:val="1"/>
        </w:numPr>
        <w:spacing w:before="2" w:after="2"/>
        <w:divId w:val="1505825701"/>
        <w:rPr>
          <w:rFonts w:ascii="Helvetica" w:hAnsi="Helvetica" w:cs="Helvetica"/>
          <w:sz w:val="18"/>
          <w:szCs w:val="24"/>
        </w:rPr>
      </w:pPr>
      <w:r>
        <w:rPr>
          <w:rFonts w:ascii="Helvetica" w:hAnsi="Helvetica" w:cs="Helvetica"/>
          <w:sz w:val="18"/>
          <w:szCs w:val="24"/>
        </w:rPr>
        <w:t>Characterized</w:t>
      </w:r>
      <w:r w:rsidR="00B9193E" w:rsidRPr="00B9193E">
        <w:rPr>
          <w:rFonts w:ascii="Helvetica" w:hAnsi="Helvetica" w:cs="Helvetica"/>
          <w:sz w:val="18"/>
          <w:szCs w:val="24"/>
        </w:rPr>
        <w:t xml:space="preserve"> </w:t>
      </w:r>
      <w:r w:rsidR="00C046BC">
        <w:rPr>
          <w:rFonts w:ascii="Helvetica" w:hAnsi="Helvetica" w:cs="Helvetica"/>
          <w:sz w:val="18"/>
          <w:szCs w:val="24"/>
        </w:rPr>
        <w:t xml:space="preserve">optical properties </w:t>
      </w:r>
      <w:r>
        <w:rPr>
          <w:rFonts w:ascii="Helvetica" w:hAnsi="Helvetica" w:cs="Helvetica"/>
          <w:sz w:val="18"/>
          <w:szCs w:val="24"/>
        </w:rPr>
        <w:t xml:space="preserve">of </w:t>
      </w:r>
      <w:r w:rsidR="00D52958">
        <w:rPr>
          <w:rFonts w:ascii="Helvetica" w:hAnsi="Helvetica" w:cs="Helvetica"/>
          <w:sz w:val="18"/>
          <w:szCs w:val="24"/>
        </w:rPr>
        <w:t xml:space="preserve">various novel optics </w:t>
      </w:r>
      <w:r>
        <w:rPr>
          <w:rFonts w:ascii="Helvetica" w:hAnsi="Helvetica" w:cs="Helvetica"/>
          <w:sz w:val="18"/>
          <w:szCs w:val="24"/>
        </w:rPr>
        <w:t>using standard equipment</w:t>
      </w:r>
    </w:p>
    <w:p w14:paraId="12E1605D" w14:textId="424A6E21" w:rsidR="0028771A" w:rsidRPr="0028771A" w:rsidRDefault="00B9193E" w:rsidP="00B9193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0" w:before="2" w:afterLines="0" w:after="2"/>
        <w:divId w:val="1505825701"/>
        <w:rPr>
          <w:rFonts w:ascii="Helvetica" w:hAnsi="Helvetica" w:cs="Helvetica"/>
          <w:sz w:val="18"/>
          <w:szCs w:val="24"/>
        </w:rPr>
      </w:pPr>
      <w:r w:rsidRPr="00B9193E">
        <w:rPr>
          <w:rFonts w:ascii="Helvetica" w:hAnsi="Helvetica" w:cs="Helvetica"/>
          <w:sz w:val="18"/>
          <w:szCs w:val="24"/>
        </w:rPr>
        <w:t>Developed algorithms for tuning and control of lighting color parameters such as correlated color temperature, color rendering index, etc.</w:t>
      </w:r>
      <w:r w:rsidR="0028771A" w:rsidRPr="00560482">
        <w:rPr>
          <w:rFonts w:ascii="Helvetica" w:hAnsi="Helvetica" w:cs="Helvetica"/>
          <w:sz w:val="18"/>
          <w:szCs w:val="24"/>
        </w:rPr>
        <w:t xml:space="preserve"> </w:t>
      </w:r>
    </w:p>
    <w:p w14:paraId="13299BA1" w14:textId="77777777" w:rsidR="0028771A" w:rsidRDefault="0028771A" w:rsidP="00AF2AB3">
      <w:pPr>
        <w:pStyle w:val="Heading4"/>
        <w:spacing w:before="2" w:after="2"/>
        <w:ind w:left="360"/>
        <w:divId w:val="1505825701"/>
        <w:rPr>
          <w:rStyle w:val="phvr7t-1"/>
          <w:i w:val="0"/>
          <w:color w:val="000000"/>
          <w:sz w:val="18"/>
          <w:szCs w:val="18"/>
        </w:rPr>
      </w:pPr>
    </w:p>
    <w:p w14:paraId="6F6197B1" w14:textId="07B1988E" w:rsidR="00AF2AB3" w:rsidRDefault="00AF2AB3" w:rsidP="00AF2AB3">
      <w:pPr>
        <w:pStyle w:val="Heading4"/>
        <w:spacing w:before="2" w:after="2"/>
        <w:ind w:left="360"/>
        <w:divId w:val="1505825701"/>
        <w:rPr>
          <w:rStyle w:val="phvr7t-1"/>
          <w:i w:val="0"/>
          <w:color w:val="000000"/>
          <w:sz w:val="18"/>
          <w:szCs w:val="18"/>
        </w:rPr>
      </w:pPr>
      <w:r>
        <w:rPr>
          <w:rStyle w:val="phvr7t-1"/>
          <w:i w:val="0"/>
          <w:color w:val="000000"/>
          <w:sz w:val="18"/>
          <w:szCs w:val="18"/>
        </w:rPr>
        <w:t xml:space="preserve">Senior Research </w:t>
      </w:r>
      <w:r w:rsidR="00560482">
        <w:rPr>
          <w:rStyle w:val="phvr7t-1"/>
          <w:i w:val="0"/>
          <w:color w:val="000000"/>
          <w:sz w:val="18"/>
          <w:szCs w:val="18"/>
        </w:rPr>
        <w:t>Scientist (2009</w:t>
      </w:r>
      <w:r w:rsidRPr="00884D5D">
        <w:rPr>
          <w:rStyle w:val="phvr7t-1"/>
          <w:i w:val="0"/>
          <w:color w:val="000000"/>
          <w:sz w:val="18"/>
          <w:szCs w:val="18"/>
        </w:rPr>
        <w:t>-</w:t>
      </w:r>
      <w:r w:rsidR="0014346B">
        <w:rPr>
          <w:rStyle w:val="phvr7t-1"/>
          <w:i w:val="0"/>
          <w:color w:val="000000"/>
          <w:sz w:val="18"/>
          <w:szCs w:val="18"/>
        </w:rPr>
        <w:t>2015</w:t>
      </w:r>
      <w:r>
        <w:rPr>
          <w:rStyle w:val="phvr7t-1"/>
          <w:i w:val="0"/>
          <w:color w:val="000000"/>
          <w:sz w:val="18"/>
          <w:szCs w:val="18"/>
        </w:rPr>
        <w:t>)</w:t>
      </w:r>
    </w:p>
    <w:p w14:paraId="0E0547F5" w14:textId="317BB828" w:rsidR="00AF2AB3" w:rsidRPr="00394ABA" w:rsidRDefault="00AF2AB3" w:rsidP="00AF2AB3">
      <w:pPr>
        <w:pStyle w:val="noindent"/>
        <w:tabs>
          <w:tab w:val="left" w:pos="90"/>
        </w:tabs>
        <w:spacing w:before="2" w:after="2"/>
        <w:divId w:val="1505825701"/>
        <w:rPr>
          <w:rStyle w:val="phvr7t-1"/>
          <w:rFonts w:ascii="Times" w:hAnsi="Times"/>
          <w:b/>
          <w:sz w:val="20"/>
          <w:szCs w:val="20"/>
        </w:rPr>
      </w:pPr>
      <w:r>
        <w:rPr>
          <w:rStyle w:val="phvb7t-1"/>
          <w:b w:val="0"/>
          <w:sz w:val="18"/>
          <w:szCs w:val="18"/>
        </w:rPr>
        <w:t xml:space="preserve"> </w:t>
      </w:r>
      <w:r w:rsidR="00296A3D">
        <w:rPr>
          <w:rStyle w:val="phvb7t-1"/>
          <w:b w:val="0"/>
          <w:sz w:val="18"/>
          <w:szCs w:val="18"/>
        </w:rPr>
        <w:tab/>
        <w:t xml:space="preserve">      </w:t>
      </w:r>
      <w:proofErr w:type="spellStart"/>
      <w:r>
        <w:rPr>
          <w:rStyle w:val="phvb7t-1"/>
          <w:b w:val="0"/>
          <w:sz w:val="18"/>
          <w:szCs w:val="18"/>
        </w:rPr>
        <w:t>ImagineOptix</w:t>
      </w:r>
      <w:proofErr w:type="spellEnd"/>
      <w:r w:rsidR="00296A3D">
        <w:rPr>
          <w:rStyle w:val="phvb7t-1"/>
          <w:b w:val="0"/>
          <w:sz w:val="18"/>
          <w:szCs w:val="18"/>
        </w:rPr>
        <w:t xml:space="preserve"> Corporation</w:t>
      </w:r>
      <w:r w:rsidR="008E7AEA">
        <w:rPr>
          <w:rStyle w:val="phvb7t-1"/>
          <w:b w:val="0"/>
          <w:sz w:val="18"/>
          <w:szCs w:val="18"/>
        </w:rPr>
        <w:t>, Raleigh, NC</w:t>
      </w:r>
    </w:p>
    <w:p w14:paraId="5E4B88E6" w14:textId="68A8D809" w:rsidR="0028771A" w:rsidRPr="0028771A" w:rsidRDefault="0028771A" w:rsidP="0028771A">
      <w:pPr>
        <w:pStyle w:val="noindent"/>
        <w:numPr>
          <w:ilvl w:val="0"/>
          <w:numId w:val="1"/>
        </w:numPr>
        <w:spacing w:before="2" w:after="2"/>
        <w:jc w:val="both"/>
        <w:divId w:val="150582570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Inventor of several optical technologies being commercialized by </w:t>
      </w:r>
      <w:proofErr w:type="spellStart"/>
      <w:r>
        <w:rPr>
          <w:rFonts w:ascii="Helvetica" w:hAnsi="Helvetica"/>
          <w:sz w:val="18"/>
          <w:szCs w:val="18"/>
        </w:rPr>
        <w:t>ImagineOptix</w:t>
      </w:r>
      <w:proofErr w:type="spellEnd"/>
      <w:r>
        <w:rPr>
          <w:rFonts w:ascii="Helvetica" w:hAnsi="Helvetica"/>
          <w:sz w:val="18"/>
          <w:szCs w:val="18"/>
        </w:rPr>
        <w:t xml:space="preserve"> Corporation</w:t>
      </w:r>
    </w:p>
    <w:p w14:paraId="4EDC6846" w14:textId="27CE0BAF" w:rsidR="00560482" w:rsidRPr="00560482" w:rsidRDefault="00560482" w:rsidP="0056048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0" w:before="2" w:afterLines="0" w:after="2"/>
        <w:divId w:val="1505825701"/>
        <w:rPr>
          <w:rFonts w:ascii="Helvetica" w:hAnsi="Helvetica" w:cs="Helvetica"/>
          <w:sz w:val="18"/>
          <w:szCs w:val="24"/>
        </w:rPr>
      </w:pPr>
      <w:r w:rsidRPr="00560482">
        <w:rPr>
          <w:rFonts w:ascii="Helvetica" w:hAnsi="Helvetica" w:cs="Helvetica"/>
          <w:sz w:val="18"/>
          <w:szCs w:val="24"/>
        </w:rPr>
        <w:t xml:space="preserve">Collaborated with clients from various </w:t>
      </w:r>
      <w:r w:rsidR="002006A6">
        <w:rPr>
          <w:rFonts w:ascii="Helvetica" w:hAnsi="Helvetica" w:cs="Helvetica"/>
          <w:sz w:val="18"/>
          <w:szCs w:val="24"/>
        </w:rPr>
        <w:t xml:space="preserve">optical </w:t>
      </w:r>
      <w:r w:rsidRPr="00560482">
        <w:rPr>
          <w:rFonts w:ascii="Helvetica" w:hAnsi="Helvetica" w:cs="Helvetica"/>
          <w:sz w:val="18"/>
          <w:szCs w:val="24"/>
        </w:rPr>
        <w:t xml:space="preserve">industries </w:t>
      </w:r>
      <w:r w:rsidR="002006A6">
        <w:rPr>
          <w:rFonts w:ascii="Helvetica" w:hAnsi="Helvetica" w:cs="Helvetica"/>
          <w:sz w:val="18"/>
          <w:szCs w:val="24"/>
        </w:rPr>
        <w:t xml:space="preserve">and assisted in the commercialization of novel thin film optical elements </w:t>
      </w:r>
    </w:p>
    <w:p w14:paraId="78992C9A" w14:textId="485C3C03" w:rsidR="00560482" w:rsidRPr="00560482" w:rsidRDefault="00560482" w:rsidP="0056048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0" w:before="2" w:afterLines="0" w:after="2"/>
        <w:divId w:val="1505825701"/>
        <w:rPr>
          <w:rFonts w:ascii="Helvetica" w:hAnsi="Helvetica" w:cs="Helvetica"/>
          <w:sz w:val="18"/>
          <w:szCs w:val="24"/>
        </w:rPr>
      </w:pPr>
      <w:r w:rsidRPr="00560482">
        <w:rPr>
          <w:rFonts w:ascii="Helvetica" w:hAnsi="Helvetica" w:cs="Helvetica"/>
          <w:sz w:val="18"/>
          <w:szCs w:val="24"/>
        </w:rPr>
        <w:t>Designed custom optical solutions for various customers using patented technologies</w:t>
      </w:r>
    </w:p>
    <w:p w14:paraId="53FA7E44" w14:textId="560DD0B3" w:rsidR="0028771A" w:rsidRPr="0028771A" w:rsidRDefault="00560482" w:rsidP="0028771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0" w:before="2" w:afterLines="0" w:after="2"/>
        <w:divId w:val="1505825701"/>
        <w:rPr>
          <w:rFonts w:ascii="Helvetica" w:hAnsi="Helvetica" w:cs="Helvetica"/>
          <w:sz w:val="18"/>
          <w:szCs w:val="24"/>
        </w:rPr>
      </w:pPr>
      <w:r w:rsidRPr="00560482">
        <w:rPr>
          <w:rFonts w:ascii="Helvetica" w:hAnsi="Helvetica" w:cs="Helvetica"/>
          <w:sz w:val="18"/>
          <w:szCs w:val="24"/>
        </w:rPr>
        <w:t>Supervised inter</w:t>
      </w:r>
      <w:r w:rsidR="00257B44">
        <w:rPr>
          <w:rFonts w:ascii="Helvetica" w:hAnsi="Helvetica" w:cs="Helvetica"/>
          <w:sz w:val="18"/>
          <w:szCs w:val="24"/>
        </w:rPr>
        <w:t>national manufacturing team</w:t>
      </w:r>
      <w:r w:rsidRPr="00560482">
        <w:rPr>
          <w:rFonts w:ascii="Helvetica" w:hAnsi="Helvetica" w:cs="Helvetica"/>
          <w:sz w:val="18"/>
          <w:szCs w:val="24"/>
        </w:rPr>
        <w:t xml:space="preserve"> in </w:t>
      </w:r>
      <w:r w:rsidR="00257B44">
        <w:rPr>
          <w:rFonts w:ascii="Helvetica" w:hAnsi="Helvetica" w:cs="Helvetica"/>
          <w:sz w:val="18"/>
          <w:szCs w:val="24"/>
        </w:rPr>
        <w:t>volume</w:t>
      </w:r>
      <w:r w:rsidRPr="00560482">
        <w:rPr>
          <w:rFonts w:ascii="Helvetica" w:hAnsi="Helvetica" w:cs="Helvetica"/>
          <w:sz w:val="18"/>
          <w:szCs w:val="24"/>
        </w:rPr>
        <w:t xml:space="preserve"> production of </w:t>
      </w:r>
      <w:r w:rsidR="002271B2">
        <w:rPr>
          <w:rFonts w:ascii="Helvetica" w:hAnsi="Helvetica" w:cs="Helvetica"/>
          <w:sz w:val="18"/>
          <w:szCs w:val="24"/>
        </w:rPr>
        <w:t>thin film</w:t>
      </w:r>
      <w:r w:rsidRPr="00560482">
        <w:rPr>
          <w:rFonts w:ascii="Helvetica" w:hAnsi="Helvetica" w:cs="Helvetica"/>
          <w:sz w:val="18"/>
          <w:szCs w:val="24"/>
        </w:rPr>
        <w:t xml:space="preserve"> optics </w:t>
      </w:r>
    </w:p>
    <w:p w14:paraId="79627AC6" w14:textId="77777777" w:rsidR="00AF2AB3" w:rsidRDefault="00AF2AB3" w:rsidP="00E73009">
      <w:pPr>
        <w:pStyle w:val="Heading4"/>
        <w:spacing w:before="2" w:after="2"/>
        <w:ind w:left="360"/>
        <w:divId w:val="1505825701"/>
        <w:rPr>
          <w:rStyle w:val="phvr7t-x-x-1091"/>
          <w:i w:val="0"/>
          <w:color w:val="000000"/>
          <w:sz w:val="24"/>
        </w:rPr>
      </w:pPr>
    </w:p>
    <w:p w14:paraId="64442E1C" w14:textId="15BC6F50" w:rsidR="000E0A00" w:rsidRDefault="000E0A00" w:rsidP="000E0A00">
      <w:pPr>
        <w:pStyle w:val="Heading4"/>
        <w:spacing w:before="2" w:after="2"/>
        <w:ind w:left="360"/>
        <w:divId w:val="1505825701"/>
        <w:rPr>
          <w:rStyle w:val="phvr7t-1"/>
          <w:i w:val="0"/>
          <w:color w:val="000000"/>
          <w:sz w:val="18"/>
          <w:szCs w:val="18"/>
        </w:rPr>
      </w:pPr>
      <w:r>
        <w:rPr>
          <w:rStyle w:val="phvr7t-1"/>
          <w:i w:val="0"/>
          <w:color w:val="000000"/>
          <w:sz w:val="18"/>
          <w:szCs w:val="18"/>
        </w:rPr>
        <w:t>Senior Research Scholar (2014</w:t>
      </w:r>
      <w:r w:rsidRPr="00884D5D">
        <w:rPr>
          <w:rStyle w:val="phvr7t-1"/>
          <w:i w:val="0"/>
          <w:color w:val="000000"/>
          <w:sz w:val="18"/>
          <w:szCs w:val="18"/>
        </w:rPr>
        <w:t>-</w:t>
      </w:r>
      <w:r w:rsidR="00D03601">
        <w:rPr>
          <w:rStyle w:val="phvr7t-1"/>
          <w:i w:val="0"/>
          <w:color w:val="000000"/>
          <w:sz w:val="18"/>
          <w:szCs w:val="18"/>
        </w:rPr>
        <w:t>2015</w:t>
      </w:r>
      <w:r w:rsidR="008E38CC">
        <w:rPr>
          <w:rStyle w:val="phvr7t-1"/>
          <w:i w:val="0"/>
          <w:color w:val="000000"/>
          <w:sz w:val="18"/>
          <w:szCs w:val="18"/>
        </w:rPr>
        <w:t>)</w:t>
      </w:r>
    </w:p>
    <w:p w14:paraId="11801019" w14:textId="24F1F4AC" w:rsidR="00394ABA" w:rsidRPr="00394ABA" w:rsidRDefault="00394ABA" w:rsidP="00394ABA">
      <w:pPr>
        <w:pStyle w:val="noindent"/>
        <w:tabs>
          <w:tab w:val="left" w:pos="90"/>
        </w:tabs>
        <w:spacing w:before="2" w:after="2"/>
        <w:divId w:val="1505825701"/>
        <w:rPr>
          <w:rStyle w:val="phvr7t-1"/>
          <w:rFonts w:ascii="Times" w:hAnsi="Times"/>
          <w:b/>
          <w:sz w:val="20"/>
          <w:szCs w:val="20"/>
        </w:rPr>
      </w:pPr>
      <w:r>
        <w:rPr>
          <w:rStyle w:val="phvb7t-1"/>
          <w:b w:val="0"/>
          <w:sz w:val="18"/>
          <w:szCs w:val="18"/>
        </w:rPr>
        <w:t xml:space="preserve">       </w:t>
      </w:r>
      <w:r w:rsidRPr="000968CA">
        <w:rPr>
          <w:rStyle w:val="phvb7t-1"/>
          <w:b w:val="0"/>
          <w:sz w:val="18"/>
          <w:szCs w:val="18"/>
        </w:rPr>
        <w:t>Department of Electrical and Computer Engineering, North Carolina State University</w:t>
      </w:r>
    </w:p>
    <w:p w14:paraId="26A9DE30" w14:textId="77A23B0E" w:rsidR="000E0A00" w:rsidRPr="008C58F2" w:rsidRDefault="00E91997" w:rsidP="000E0A00">
      <w:pPr>
        <w:pStyle w:val="Heading4"/>
        <w:numPr>
          <w:ilvl w:val="0"/>
          <w:numId w:val="1"/>
        </w:numPr>
        <w:spacing w:before="2" w:after="2"/>
        <w:jc w:val="both"/>
        <w:divId w:val="1505825701"/>
        <w:rPr>
          <w:i w:val="0"/>
          <w:color w:val="000000"/>
        </w:rPr>
      </w:pP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t>Developed</w:t>
      </w:r>
      <w:r w:rsidR="002E0460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novel optical elements called </w:t>
      </w:r>
      <w:r w:rsidR="002E0460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Bragg </w:t>
      </w:r>
      <w:r w:rsidR="00FF2B9F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type </w:t>
      </w:r>
      <w:r w:rsidR="002E0460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Polarization Gratings (PGs) </w:t>
      </w:r>
    </w:p>
    <w:p w14:paraId="1036DB9C" w14:textId="19DD9B34" w:rsidR="000E0A00" w:rsidRPr="008E38CC" w:rsidRDefault="00E91997" w:rsidP="00390792">
      <w:pPr>
        <w:pStyle w:val="Heading4"/>
        <w:spacing w:before="2" w:after="2"/>
        <w:ind w:left="1080"/>
        <w:jc w:val="both"/>
        <w:divId w:val="1505825701"/>
        <w:rPr>
          <w:i w:val="0"/>
          <w:color w:val="000000"/>
        </w:rPr>
      </w:pP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t>for</w:t>
      </w:r>
      <w:r w:rsidR="002634A8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optical telecommunications</w:t>
      </w:r>
      <w:r w:rsidR="008C58F2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(C-band: 1550 nm)</w:t>
      </w:r>
      <w:r w:rsidR="00390792">
        <w:rPr>
          <w:i w:val="0"/>
          <w:color w:val="000000"/>
        </w:rPr>
        <w:t xml:space="preserve"> </w:t>
      </w:r>
      <w:r w:rsidR="00390792" w:rsidRPr="00390792">
        <w:rPr>
          <w:b w:val="0"/>
          <w:i w:val="0"/>
          <w:color w:val="000000"/>
        </w:rPr>
        <w:t>and</w:t>
      </w:r>
      <w:r w:rsidR="00390792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Head Mounted Displays (</w:t>
      </w:r>
      <w:r w:rsidR="00172148">
        <w:rPr>
          <w:rFonts w:ascii="Helvetica" w:hAnsi="Helvetica" w:cs="Helvetica"/>
          <w:b w:val="0"/>
          <w:i w:val="0"/>
          <w:color w:val="000000"/>
          <w:sz w:val="18"/>
          <w:szCs w:val="18"/>
        </w:rPr>
        <w:t>HMDs)</w:t>
      </w:r>
    </w:p>
    <w:p w14:paraId="5C9C9355" w14:textId="3B20AC10" w:rsidR="00DF6708" w:rsidRPr="00071D4A" w:rsidRDefault="00152909" w:rsidP="000E0A00">
      <w:pPr>
        <w:pStyle w:val="Heading4"/>
        <w:numPr>
          <w:ilvl w:val="0"/>
          <w:numId w:val="1"/>
        </w:numPr>
        <w:spacing w:before="2" w:after="2"/>
        <w:jc w:val="both"/>
        <w:divId w:val="1505825701"/>
        <w:rPr>
          <w:i w:val="0"/>
          <w:color w:val="000000"/>
        </w:rPr>
      </w:pP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t>Performed l</w:t>
      </w:r>
      <w:r w:rsidR="00DF6708">
        <w:rPr>
          <w:rFonts w:ascii="Helvetica" w:hAnsi="Helvetica" w:cs="Helvetica"/>
          <w:b w:val="0"/>
          <w:i w:val="0"/>
          <w:color w:val="000000"/>
          <w:sz w:val="18"/>
          <w:szCs w:val="18"/>
        </w:rPr>
        <w:t>arge aperture optic defect characterization using polarization microscope</w:t>
      </w:r>
    </w:p>
    <w:p w14:paraId="6FED82FD" w14:textId="77777777" w:rsidR="000E0A00" w:rsidRPr="00884D5D" w:rsidRDefault="000E0A00" w:rsidP="009A6CBC">
      <w:pPr>
        <w:pStyle w:val="Heading4"/>
        <w:spacing w:before="2" w:after="2"/>
        <w:divId w:val="1505825701"/>
        <w:rPr>
          <w:rStyle w:val="phvb7t-1"/>
          <w:i w:val="0"/>
          <w:color w:val="000000"/>
          <w:szCs w:val="18"/>
        </w:rPr>
      </w:pPr>
    </w:p>
    <w:p w14:paraId="1F47E50A" w14:textId="48F43A84" w:rsidR="005C2FFB" w:rsidRDefault="003D5EDB" w:rsidP="002272CA">
      <w:pPr>
        <w:pStyle w:val="Heading4"/>
        <w:spacing w:before="2" w:after="2"/>
        <w:ind w:left="360"/>
        <w:divId w:val="1505825701"/>
        <w:rPr>
          <w:rStyle w:val="phvr7t-1"/>
          <w:i w:val="0"/>
          <w:color w:val="000000"/>
          <w:sz w:val="18"/>
          <w:szCs w:val="18"/>
        </w:rPr>
      </w:pPr>
      <w:r w:rsidRPr="00884D5D">
        <w:rPr>
          <w:rStyle w:val="phvr7t-1"/>
          <w:i w:val="0"/>
          <w:color w:val="000000"/>
          <w:sz w:val="18"/>
          <w:szCs w:val="18"/>
        </w:rPr>
        <w:t>Post-Doctoral Researcher (2009-</w:t>
      </w:r>
      <w:r w:rsidR="00A86683">
        <w:rPr>
          <w:rStyle w:val="phvr7t-1"/>
          <w:i w:val="0"/>
          <w:color w:val="000000"/>
          <w:sz w:val="18"/>
          <w:szCs w:val="18"/>
        </w:rPr>
        <w:t>2014</w:t>
      </w:r>
      <w:r w:rsidRPr="00884D5D">
        <w:rPr>
          <w:rStyle w:val="phvr7t-1"/>
          <w:i w:val="0"/>
          <w:color w:val="000000"/>
          <w:sz w:val="18"/>
          <w:szCs w:val="18"/>
        </w:rPr>
        <w:t>)</w:t>
      </w:r>
    </w:p>
    <w:p w14:paraId="631782A8" w14:textId="60B7DEBB" w:rsidR="00394ABA" w:rsidRPr="00A10EF4" w:rsidRDefault="00394ABA" w:rsidP="00A10EF4">
      <w:pPr>
        <w:pStyle w:val="noindent"/>
        <w:tabs>
          <w:tab w:val="left" w:pos="90"/>
        </w:tabs>
        <w:spacing w:before="2" w:after="2"/>
        <w:divId w:val="1505825701"/>
        <w:rPr>
          <w:b/>
        </w:rPr>
      </w:pPr>
      <w:r>
        <w:rPr>
          <w:rStyle w:val="phvb7t-1"/>
          <w:b w:val="0"/>
          <w:sz w:val="18"/>
          <w:szCs w:val="18"/>
        </w:rPr>
        <w:tab/>
        <w:t xml:space="preserve">     </w:t>
      </w:r>
      <w:r w:rsidRPr="000968CA">
        <w:rPr>
          <w:rStyle w:val="phvb7t-1"/>
          <w:b w:val="0"/>
          <w:sz w:val="18"/>
          <w:szCs w:val="18"/>
        </w:rPr>
        <w:t>Department of Electrical and Computer Engineering, North Carolina State University</w:t>
      </w:r>
      <w:r w:rsidRPr="000968CA">
        <w:rPr>
          <w:b/>
        </w:rPr>
        <w:t xml:space="preserve"> </w:t>
      </w:r>
    </w:p>
    <w:p w14:paraId="08D4CF94" w14:textId="287A0FAF" w:rsidR="00422924" w:rsidRPr="00C919F7" w:rsidRDefault="00C243A4" w:rsidP="00FD69AA">
      <w:pPr>
        <w:pStyle w:val="Heading4"/>
        <w:numPr>
          <w:ilvl w:val="0"/>
          <w:numId w:val="1"/>
        </w:numPr>
        <w:spacing w:before="2" w:after="2"/>
        <w:jc w:val="both"/>
        <w:divId w:val="1505825701"/>
        <w:rPr>
          <w:i w:val="0"/>
          <w:color w:val="000000"/>
        </w:rPr>
      </w:pP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t>Invented</w:t>
      </w:r>
      <w:r w:rsidR="00066464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</w:t>
      </w:r>
      <w:r w:rsidR="00823D29">
        <w:rPr>
          <w:rFonts w:ascii="Helvetica" w:hAnsi="Helvetica" w:cs="Helvetica"/>
          <w:b w:val="0"/>
          <w:i w:val="0"/>
          <w:color w:val="000000"/>
          <w:sz w:val="18"/>
          <w:szCs w:val="18"/>
        </w:rPr>
        <w:t>a</w:t>
      </w:r>
      <w:r w:rsidR="004165AF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chromatic </w:t>
      </w:r>
      <w:r w:rsidR="00524856">
        <w:rPr>
          <w:rFonts w:ascii="Helvetica" w:hAnsi="Helvetica" w:cs="Helvetica"/>
          <w:b w:val="0"/>
          <w:i w:val="0"/>
          <w:color w:val="000000"/>
          <w:sz w:val="18"/>
          <w:szCs w:val="18"/>
        </w:rPr>
        <w:t>retarders</w:t>
      </w:r>
      <w:r w:rsidR="00F40D9E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</w:t>
      </w:r>
      <w:r w:rsidR="00B721F6" w:rsidRPr="00FD69AA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for </w:t>
      </w:r>
      <w:r w:rsidR="004A6E89">
        <w:rPr>
          <w:rFonts w:ascii="Helvetica" w:hAnsi="Helvetica" w:cs="Helvetica"/>
          <w:b w:val="0"/>
          <w:i w:val="0"/>
          <w:color w:val="000000"/>
          <w:sz w:val="18"/>
          <w:szCs w:val="18"/>
        </w:rPr>
        <w:t>LCDs, color filters,</w:t>
      </w:r>
      <w:r w:rsidR="002C16C7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and</w:t>
      </w:r>
      <w:r w:rsidR="006F103E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</w:t>
      </w:r>
      <w:r w:rsidR="00FD69AA">
        <w:rPr>
          <w:rFonts w:ascii="Helvetica" w:hAnsi="Helvetica" w:cs="Helvetica"/>
          <w:b w:val="0"/>
          <w:i w:val="0"/>
          <w:color w:val="000000"/>
          <w:sz w:val="18"/>
          <w:szCs w:val="18"/>
        </w:rPr>
        <w:t>o</w:t>
      </w:r>
      <w:r w:rsidR="00394ABA" w:rsidRPr="00FD69AA">
        <w:rPr>
          <w:rFonts w:ascii="Helvetica" w:hAnsi="Helvetica" w:cs="Helvetica"/>
          <w:b w:val="0"/>
          <w:i w:val="0"/>
          <w:color w:val="000000"/>
          <w:sz w:val="18"/>
          <w:szCs w:val="18"/>
        </w:rPr>
        <w:t>ptical pickup readers</w:t>
      </w:r>
    </w:p>
    <w:p w14:paraId="60469885" w14:textId="7CE09C0B" w:rsidR="00C919F7" w:rsidRPr="0053688E" w:rsidRDefault="00C919F7" w:rsidP="00C919F7">
      <w:pPr>
        <w:pStyle w:val="Heading4"/>
        <w:numPr>
          <w:ilvl w:val="0"/>
          <w:numId w:val="1"/>
        </w:numPr>
        <w:spacing w:before="2" w:after="2"/>
        <w:jc w:val="both"/>
        <w:divId w:val="1505825701"/>
        <w:rPr>
          <w:i w:val="0"/>
          <w:color w:val="000000"/>
        </w:rPr>
      </w:pP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t>Developed efficient Polarization Conversion Systems (PCS) for portable LCD projectors</w:t>
      </w:r>
    </w:p>
    <w:p w14:paraId="3248F7B5" w14:textId="0CFBDEC2" w:rsidR="0053688E" w:rsidRPr="00DD5E3D" w:rsidRDefault="00066464" w:rsidP="008E38CC">
      <w:pPr>
        <w:pStyle w:val="Heading4"/>
        <w:numPr>
          <w:ilvl w:val="0"/>
          <w:numId w:val="1"/>
        </w:numPr>
        <w:spacing w:before="2" w:after="2"/>
        <w:jc w:val="both"/>
        <w:divId w:val="1505825701"/>
        <w:rPr>
          <w:i w:val="0"/>
          <w:color w:val="000000"/>
        </w:rPr>
      </w:pP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Designed </w:t>
      </w:r>
      <w:r w:rsidR="0006706B">
        <w:rPr>
          <w:rFonts w:ascii="Helvetica" w:hAnsi="Helvetica" w:cs="Helvetica"/>
          <w:b w:val="0"/>
          <w:i w:val="0"/>
          <w:color w:val="000000"/>
          <w:sz w:val="18"/>
          <w:szCs w:val="18"/>
        </w:rPr>
        <w:t>b</w:t>
      </w:r>
      <w:r w:rsidR="0053688E">
        <w:rPr>
          <w:rFonts w:ascii="Helvetica" w:hAnsi="Helvetica" w:cs="Helvetica"/>
          <w:b w:val="0"/>
          <w:i w:val="0"/>
          <w:color w:val="000000"/>
          <w:sz w:val="18"/>
          <w:szCs w:val="18"/>
        </w:rPr>
        <w:t>roadband</w:t>
      </w:r>
      <w:r w:rsidR="0006706B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p</w:t>
      </w:r>
      <w:r w:rsidR="00C323DA">
        <w:rPr>
          <w:rFonts w:ascii="Helvetica" w:hAnsi="Helvetica" w:cs="Helvetica"/>
          <w:b w:val="0"/>
          <w:i w:val="0"/>
          <w:color w:val="000000"/>
          <w:sz w:val="18"/>
          <w:szCs w:val="18"/>
        </w:rPr>
        <w:t>olymer</w:t>
      </w:r>
      <w:r w:rsidR="0053688E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Polarization Gratings</w:t>
      </w:r>
      <w:r w:rsidR="006C3750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for </w:t>
      </w:r>
      <w:r w:rsidR="006778BA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LCDs, </w:t>
      </w:r>
      <w:r w:rsidR="002C16C7">
        <w:rPr>
          <w:rFonts w:ascii="Helvetica" w:hAnsi="Helvetica" w:cs="Helvetica"/>
          <w:b w:val="0"/>
          <w:i w:val="0"/>
          <w:color w:val="000000"/>
          <w:sz w:val="18"/>
          <w:szCs w:val="18"/>
        </w:rPr>
        <w:t>astronomy, and spectrometry</w:t>
      </w:r>
    </w:p>
    <w:p w14:paraId="2DA25CA9" w14:textId="4D2B8998" w:rsidR="00DD5E3D" w:rsidRPr="00DD5E3D" w:rsidRDefault="00F57094" w:rsidP="00DD5E3D">
      <w:pPr>
        <w:pStyle w:val="Heading4"/>
        <w:numPr>
          <w:ilvl w:val="0"/>
          <w:numId w:val="1"/>
        </w:numPr>
        <w:spacing w:before="2" w:after="2"/>
        <w:jc w:val="both"/>
        <w:divId w:val="1505825701"/>
        <w:rPr>
          <w:b w:val="0"/>
          <w:i w:val="0"/>
          <w:color w:val="000000"/>
        </w:rPr>
      </w:pP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Demonstrated </w:t>
      </w:r>
      <w:r w:rsidR="00443768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a polarizer free, high throughput </w:t>
      </w:r>
      <w:r w:rsidR="00DD5E3D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liquid crystal light shutter </w:t>
      </w:r>
    </w:p>
    <w:p w14:paraId="45D92BB3" w14:textId="29CDBF2C" w:rsidR="00A64F53" w:rsidRPr="006E726E" w:rsidRDefault="0086170D" w:rsidP="005C2FFB">
      <w:pPr>
        <w:pStyle w:val="Heading4"/>
        <w:numPr>
          <w:ilvl w:val="0"/>
          <w:numId w:val="1"/>
        </w:numPr>
        <w:spacing w:before="2" w:after="2"/>
        <w:jc w:val="both"/>
        <w:divId w:val="1505825701"/>
        <w:rPr>
          <w:b w:val="0"/>
          <w:i w:val="0"/>
          <w:color w:val="000000"/>
        </w:rPr>
      </w:pPr>
      <w:r>
        <w:rPr>
          <w:rFonts w:ascii="Helvetica" w:hAnsi="Helvetica" w:cs="Helvetica"/>
          <w:b w:val="0"/>
          <w:i w:val="0"/>
          <w:color w:val="000000"/>
          <w:sz w:val="18"/>
          <w:szCs w:val="18"/>
        </w:rPr>
        <w:lastRenderedPageBreak/>
        <w:t>Constructed a l</w:t>
      </w:r>
      <w:r w:rsidR="0053688E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ow cost polarimeter </w:t>
      </w:r>
      <w:r w:rsidR="00BC399F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(LabVIEW) </w:t>
      </w:r>
      <w:r w:rsidR="0053688E">
        <w:rPr>
          <w:rFonts w:ascii="Helvetica" w:hAnsi="Helvetica" w:cs="Helvetica"/>
          <w:b w:val="0"/>
          <w:i w:val="0"/>
          <w:color w:val="000000"/>
          <w:sz w:val="18"/>
          <w:szCs w:val="18"/>
        </w:rPr>
        <w:t>usi</w:t>
      </w:r>
      <w:r w:rsidR="006308F5">
        <w:rPr>
          <w:rFonts w:ascii="Helvetica" w:hAnsi="Helvetica" w:cs="Helvetica"/>
          <w:b w:val="0"/>
          <w:i w:val="0"/>
          <w:color w:val="000000"/>
          <w:sz w:val="18"/>
          <w:szCs w:val="18"/>
        </w:rPr>
        <w:t>ng standard polarization optics</w:t>
      </w:r>
      <w:r w:rsidR="00E46060">
        <w:rPr>
          <w:rFonts w:ascii="Helvetica" w:hAnsi="Helvetica" w:cs="Helvetica"/>
          <w:b w:val="0"/>
          <w:i w:val="0"/>
          <w:color w:val="000000"/>
          <w:sz w:val="18"/>
          <w:szCs w:val="18"/>
        </w:rPr>
        <w:t xml:space="preserve"> </w:t>
      </w:r>
    </w:p>
    <w:p w14:paraId="0C102272" w14:textId="77777777" w:rsidR="005C2FFB" w:rsidRDefault="005C2FFB" w:rsidP="00D96C80">
      <w:pPr>
        <w:pStyle w:val="noindent"/>
        <w:spacing w:before="2" w:after="2"/>
        <w:divId w:val="1246768235"/>
        <w:rPr>
          <w:rStyle w:val="phvb7t-1"/>
          <w:sz w:val="18"/>
          <w:szCs w:val="18"/>
        </w:rPr>
      </w:pPr>
    </w:p>
    <w:p w14:paraId="62062403" w14:textId="1AB7648D" w:rsidR="000968CA" w:rsidRDefault="000968CA" w:rsidP="00394ABA">
      <w:pPr>
        <w:pStyle w:val="noindent"/>
        <w:tabs>
          <w:tab w:val="left" w:pos="90"/>
        </w:tabs>
        <w:spacing w:before="2" w:after="2"/>
        <w:ind w:left="1080" w:hanging="1440"/>
        <w:divId w:val="1246768235"/>
        <w:rPr>
          <w:rStyle w:val="phvr7t-1"/>
          <w:sz w:val="18"/>
          <w:szCs w:val="18"/>
        </w:rPr>
      </w:pPr>
      <w:r w:rsidRPr="000968CA">
        <w:rPr>
          <w:rStyle w:val="phvr7t-1"/>
          <w:b/>
          <w:sz w:val="18"/>
          <w:szCs w:val="18"/>
        </w:rPr>
        <w:t>Research Assistant (2006-2009)</w:t>
      </w:r>
      <w:r>
        <w:rPr>
          <w:rStyle w:val="phvr7t-1"/>
          <w:sz w:val="18"/>
          <w:szCs w:val="18"/>
        </w:rPr>
        <w:t xml:space="preserve"> </w:t>
      </w:r>
    </w:p>
    <w:p w14:paraId="7670700F" w14:textId="77777777" w:rsidR="00394ABA" w:rsidRPr="000968CA" w:rsidRDefault="00394ABA" w:rsidP="00394ABA">
      <w:pPr>
        <w:pStyle w:val="noindent"/>
        <w:tabs>
          <w:tab w:val="left" w:pos="90"/>
        </w:tabs>
        <w:spacing w:before="2" w:after="2"/>
        <w:ind w:left="1080" w:hanging="1440"/>
        <w:divId w:val="1246768235"/>
        <w:rPr>
          <w:b/>
        </w:rPr>
      </w:pPr>
      <w:r w:rsidRPr="000968CA">
        <w:rPr>
          <w:rStyle w:val="phvb7t-1"/>
          <w:b w:val="0"/>
          <w:sz w:val="18"/>
          <w:szCs w:val="18"/>
        </w:rPr>
        <w:t>Department of Electrical and Computer Engineering, North Carolina State University</w:t>
      </w:r>
      <w:r w:rsidRPr="000968CA">
        <w:rPr>
          <w:b/>
        </w:rPr>
        <w:t xml:space="preserve"> </w:t>
      </w:r>
    </w:p>
    <w:p w14:paraId="23C6F5F4" w14:textId="5C9FE411" w:rsidR="006447C8" w:rsidRPr="006447C8" w:rsidRDefault="00C51B82" w:rsidP="00D202F0">
      <w:pPr>
        <w:pStyle w:val="noindent"/>
        <w:numPr>
          <w:ilvl w:val="0"/>
          <w:numId w:val="14"/>
        </w:numPr>
        <w:spacing w:before="2" w:after="2"/>
        <w:jc w:val="both"/>
        <w:divId w:val="1246768235"/>
        <w:rPr>
          <w:rStyle w:val="phvr7t-1"/>
          <w:rFonts w:ascii="Times" w:hAnsi="Times"/>
          <w:sz w:val="20"/>
          <w:szCs w:val="20"/>
        </w:rPr>
      </w:pPr>
      <w:r>
        <w:rPr>
          <w:rStyle w:val="phvr7t-1"/>
          <w:sz w:val="18"/>
          <w:szCs w:val="18"/>
        </w:rPr>
        <w:t xml:space="preserve">Analyzed Liquid Crystal </w:t>
      </w:r>
      <w:r w:rsidR="00B44945">
        <w:rPr>
          <w:rStyle w:val="phvr7t-1"/>
          <w:sz w:val="18"/>
          <w:szCs w:val="18"/>
        </w:rPr>
        <w:t>Polarization Gratings</w:t>
      </w:r>
      <w:r>
        <w:rPr>
          <w:rStyle w:val="phvr7t-1"/>
          <w:sz w:val="18"/>
          <w:szCs w:val="18"/>
        </w:rPr>
        <w:t xml:space="preserve"> </w:t>
      </w:r>
      <w:r w:rsidR="006447C8">
        <w:rPr>
          <w:rStyle w:val="phvr7t-1"/>
          <w:sz w:val="18"/>
          <w:szCs w:val="18"/>
        </w:rPr>
        <w:t xml:space="preserve">using Elastic Continuum </w:t>
      </w:r>
      <w:r w:rsidR="003E3BC6">
        <w:rPr>
          <w:rStyle w:val="phvr7t-1"/>
          <w:sz w:val="18"/>
          <w:szCs w:val="18"/>
        </w:rPr>
        <w:t xml:space="preserve">and </w:t>
      </w:r>
      <w:r w:rsidR="00B44945">
        <w:rPr>
          <w:rStyle w:val="phvr7t-1"/>
          <w:sz w:val="18"/>
          <w:szCs w:val="18"/>
        </w:rPr>
        <w:t>F</w:t>
      </w:r>
      <w:r w:rsidR="00EF7B5D">
        <w:rPr>
          <w:rStyle w:val="phvr7t-1"/>
          <w:sz w:val="18"/>
          <w:szCs w:val="18"/>
        </w:rPr>
        <w:t>DTD</w:t>
      </w:r>
      <w:r w:rsidR="00B44945">
        <w:rPr>
          <w:rStyle w:val="phvr7t-1"/>
          <w:sz w:val="18"/>
          <w:szCs w:val="18"/>
        </w:rPr>
        <w:t xml:space="preserve"> </w:t>
      </w:r>
      <w:r>
        <w:rPr>
          <w:rStyle w:val="phvr7t-1"/>
          <w:sz w:val="18"/>
          <w:szCs w:val="18"/>
        </w:rPr>
        <w:t>methods</w:t>
      </w:r>
    </w:p>
    <w:p w14:paraId="779F9DAD" w14:textId="43FE6B87" w:rsidR="005C2FFB" w:rsidRPr="00054EB9" w:rsidRDefault="00EF429A" w:rsidP="00EF429A">
      <w:pPr>
        <w:pStyle w:val="noindent"/>
        <w:numPr>
          <w:ilvl w:val="0"/>
          <w:numId w:val="14"/>
        </w:numPr>
        <w:spacing w:before="2" w:after="2"/>
        <w:jc w:val="both"/>
        <w:divId w:val="1246768235"/>
        <w:rPr>
          <w:rStyle w:val="phvr7t-1"/>
          <w:rFonts w:ascii="Times" w:hAnsi="Times"/>
          <w:sz w:val="20"/>
          <w:szCs w:val="20"/>
        </w:rPr>
      </w:pPr>
      <w:r>
        <w:rPr>
          <w:rStyle w:val="phvr7t-1"/>
          <w:sz w:val="18"/>
          <w:szCs w:val="18"/>
        </w:rPr>
        <w:t>Designed e</w:t>
      </w:r>
      <w:r w:rsidR="00C323DA">
        <w:rPr>
          <w:rStyle w:val="phvr7t-1"/>
          <w:sz w:val="18"/>
          <w:szCs w:val="18"/>
        </w:rPr>
        <w:t>nergy efficient portable LCD projector prototypes using Polarization Gratings</w:t>
      </w:r>
    </w:p>
    <w:p w14:paraId="252087F5" w14:textId="5A30D75C" w:rsidR="005C2FFB" w:rsidRDefault="00360E42" w:rsidP="00360E42">
      <w:pPr>
        <w:pStyle w:val="noindent"/>
        <w:numPr>
          <w:ilvl w:val="0"/>
          <w:numId w:val="14"/>
        </w:numPr>
        <w:spacing w:before="2" w:after="2"/>
        <w:jc w:val="both"/>
        <w:divId w:val="1246768235"/>
      </w:pPr>
      <w:r>
        <w:rPr>
          <w:rStyle w:val="phvr7t-1"/>
          <w:sz w:val="18"/>
          <w:szCs w:val="18"/>
        </w:rPr>
        <w:t xml:space="preserve">Designed </w:t>
      </w:r>
      <w:r w:rsidR="005C2FFB" w:rsidRPr="00EB78F6">
        <w:rPr>
          <w:rStyle w:val="phvr7t-1"/>
          <w:sz w:val="18"/>
          <w:szCs w:val="18"/>
        </w:rPr>
        <w:t xml:space="preserve">lab </w:t>
      </w:r>
      <w:r>
        <w:rPr>
          <w:rStyle w:val="phvr7t-1"/>
          <w:sz w:val="18"/>
          <w:szCs w:val="18"/>
        </w:rPr>
        <w:t xml:space="preserve">modules </w:t>
      </w:r>
      <w:r w:rsidR="005C2FFB" w:rsidRPr="00EB78F6">
        <w:rPr>
          <w:rStyle w:val="phvr7t-1"/>
          <w:sz w:val="18"/>
          <w:szCs w:val="18"/>
        </w:rPr>
        <w:t>for LCDs, OLEDs, solar cells, and organic transistors</w:t>
      </w:r>
    </w:p>
    <w:p w14:paraId="06EFF060" w14:textId="77777777" w:rsidR="002C4ACB" w:rsidRDefault="002C4ACB" w:rsidP="007B3426">
      <w:pPr>
        <w:pStyle w:val="Heading4"/>
        <w:spacing w:before="2" w:after="2"/>
        <w:divId w:val="1505825701"/>
        <w:rPr>
          <w:rStyle w:val="phvr7t-x-x-1091"/>
          <w:i w:val="0"/>
          <w:color w:val="000000"/>
          <w:sz w:val="24"/>
          <w:szCs w:val="24"/>
        </w:rPr>
      </w:pPr>
    </w:p>
    <w:p w14:paraId="1E21C828" w14:textId="77777777" w:rsidR="007B3426" w:rsidRPr="00884D5D" w:rsidRDefault="007B3426" w:rsidP="007B3426">
      <w:pPr>
        <w:pStyle w:val="Heading4"/>
        <w:spacing w:before="2" w:after="2"/>
        <w:divId w:val="1505825701"/>
        <w:rPr>
          <w:rStyle w:val="phvb7t-1"/>
          <w:i w:val="0"/>
          <w:color w:val="000000"/>
          <w:sz w:val="24"/>
          <w:szCs w:val="24"/>
        </w:rPr>
      </w:pPr>
      <w:r w:rsidRPr="00884D5D">
        <w:rPr>
          <w:rStyle w:val="phvr7t-x-x-1091"/>
          <w:i w:val="0"/>
          <w:color w:val="000000"/>
          <w:sz w:val="24"/>
          <w:szCs w:val="24"/>
        </w:rPr>
        <w:t>EDUCATION</w:t>
      </w:r>
    </w:p>
    <w:p w14:paraId="110859DC" w14:textId="77777777" w:rsidR="007B3426" w:rsidRPr="0079392D" w:rsidRDefault="007B3426" w:rsidP="007B3426">
      <w:pPr>
        <w:pStyle w:val="noindent"/>
        <w:spacing w:before="2" w:after="2"/>
        <w:ind w:firstLine="360"/>
        <w:divId w:val="1505825701"/>
        <w:rPr>
          <w:rStyle w:val="phvr7t-1"/>
          <w:b/>
          <w:sz w:val="18"/>
          <w:szCs w:val="18"/>
        </w:rPr>
      </w:pPr>
      <w:r w:rsidRPr="0079392D">
        <w:rPr>
          <w:rStyle w:val="phvr7t-1"/>
          <w:b/>
          <w:sz w:val="18"/>
          <w:szCs w:val="18"/>
        </w:rPr>
        <w:t>Ph.D. Electrical Engineering, May 2009</w:t>
      </w:r>
    </w:p>
    <w:p w14:paraId="086C10A9" w14:textId="77777777" w:rsidR="007B3426" w:rsidRPr="00B8237D" w:rsidRDefault="007B3426" w:rsidP="007B3426">
      <w:pPr>
        <w:pStyle w:val="noindent"/>
        <w:spacing w:before="2" w:after="2"/>
        <w:ind w:left="360"/>
        <w:divId w:val="1505825701"/>
      </w:pPr>
      <w:r w:rsidRPr="00B8237D">
        <w:rPr>
          <w:rStyle w:val="phvb7t-1"/>
          <w:b w:val="0"/>
          <w:sz w:val="18"/>
          <w:szCs w:val="18"/>
        </w:rPr>
        <w:t>North Carolina State University</w:t>
      </w:r>
      <w:r w:rsidRPr="00B8237D">
        <w:rPr>
          <w:rStyle w:val="phvr7t-1"/>
          <w:sz w:val="18"/>
          <w:szCs w:val="18"/>
        </w:rPr>
        <w:t>, Raleigh, NC</w:t>
      </w:r>
      <w:r w:rsidRPr="00B8237D">
        <w:rPr>
          <w:rStyle w:val="phvr7t-1"/>
          <w:i/>
          <w:sz w:val="18"/>
          <w:szCs w:val="18"/>
        </w:rPr>
        <w:t xml:space="preserve"> - </w:t>
      </w:r>
      <w:r w:rsidRPr="00B8237D">
        <w:rPr>
          <w:rStyle w:val="phvr7t-1"/>
          <w:sz w:val="18"/>
          <w:szCs w:val="18"/>
        </w:rPr>
        <w:t xml:space="preserve">C.G.P.A. </w:t>
      </w:r>
      <w:r w:rsidRPr="00B8237D">
        <w:rPr>
          <w:rStyle w:val="phvb7t-1"/>
          <w:sz w:val="18"/>
          <w:szCs w:val="18"/>
        </w:rPr>
        <w:t>4.0/4.0</w:t>
      </w:r>
      <w:r w:rsidRPr="00B8237D">
        <w:t xml:space="preserve"> </w:t>
      </w:r>
    </w:p>
    <w:p w14:paraId="34C7DEAA" w14:textId="77777777" w:rsidR="007B3426" w:rsidRDefault="007B3426" w:rsidP="009B0AF5">
      <w:pPr>
        <w:pStyle w:val="noindent"/>
        <w:spacing w:before="2" w:after="2"/>
        <w:divId w:val="1505825701"/>
        <w:rPr>
          <w:rStyle w:val="phvb7t-1"/>
          <w:sz w:val="18"/>
          <w:szCs w:val="18"/>
        </w:rPr>
      </w:pPr>
    </w:p>
    <w:p w14:paraId="72B5ED3B" w14:textId="77777777" w:rsidR="007B3426" w:rsidRPr="00B8237D" w:rsidRDefault="007B3426" w:rsidP="007B3426">
      <w:pPr>
        <w:pStyle w:val="noindent"/>
        <w:spacing w:before="2" w:after="2"/>
        <w:ind w:left="900" w:hanging="540"/>
        <w:divId w:val="1505825701"/>
        <w:rPr>
          <w:b/>
        </w:rPr>
      </w:pPr>
      <w:proofErr w:type="spellStart"/>
      <w:r w:rsidRPr="00B8237D">
        <w:rPr>
          <w:rStyle w:val="phvr7t-1"/>
          <w:b/>
          <w:sz w:val="18"/>
          <w:szCs w:val="18"/>
        </w:rPr>
        <w:t>B.Tech</w:t>
      </w:r>
      <w:proofErr w:type="spellEnd"/>
      <w:r w:rsidRPr="00B8237D">
        <w:rPr>
          <w:rStyle w:val="phvr7t-1"/>
          <w:b/>
          <w:sz w:val="18"/>
          <w:szCs w:val="18"/>
        </w:rPr>
        <w:t>. Electrical Engineering, May 2004</w:t>
      </w:r>
      <w:r w:rsidRPr="00B8237D">
        <w:rPr>
          <w:b/>
        </w:rPr>
        <w:t xml:space="preserve"> </w:t>
      </w:r>
    </w:p>
    <w:p w14:paraId="485AE998" w14:textId="77777777" w:rsidR="007B3426" w:rsidRDefault="007B3426" w:rsidP="007B3426">
      <w:pPr>
        <w:pStyle w:val="noindent"/>
        <w:spacing w:before="2" w:after="2"/>
        <w:ind w:left="900" w:hanging="540"/>
        <w:divId w:val="1505825701"/>
      </w:pPr>
      <w:r w:rsidRPr="00B8237D">
        <w:rPr>
          <w:rStyle w:val="phvb7t-1"/>
          <w:b w:val="0"/>
          <w:sz w:val="18"/>
          <w:szCs w:val="18"/>
        </w:rPr>
        <w:t>Indian Institute of Technology Madras</w:t>
      </w:r>
      <w:r w:rsidRPr="00B8237D">
        <w:rPr>
          <w:rStyle w:val="phvr7t-1"/>
          <w:sz w:val="18"/>
          <w:szCs w:val="18"/>
        </w:rPr>
        <w:t>, Chennai, India</w:t>
      </w:r>
      <w:r>
        <w:rPr>
          <w:rStyle w:val="phvr7t-1"/>
          <w:sz w:val="18"/>
          <w:szCs w:val="18"/>
        </w:rPr>
        <w:t xml:space="preserve"> - C.G.P.A. </w:t>
      </w:r>
      <w:r>
        <w:rPr>
          <w:rStyle w:val="phvb7t-1"/>
          <w:sz w:val="18"/>
          <w:szCs w:val="18"/>
        </w:rPr>
        <w:t>8.24/10.0</w:t>
      </w:r>
    </w:p>
    <w:p w14:paraId="43CA0855" w14:textId="77777777" w:rsidR="00735B4D" w:rsidRDefault="00735B4D">
      <w:pPr>
        <w:pStyle w:val="Heading4"/>
        <w:spacing w:before="2" w:after="2"/>
        <w:divId w:val="1505825701"/>
        <w:rPr>
          <w:rStyle w:val="phvr7t-x-x-1091"/>
        </w:rPr>
      </w:pPr>
    </w:p>
    <w:p w14:paraId="00DCCB5A" w14:textId="6BC3C14A" w:rsidR="00705C91" w:rsidRPr="00705C91" w:rsidRDefault="005C2FFB" w:rsidP="00705C91">
      <w:pPr>
        <w:pStyle w:val="Heading4"/>
        <w:spacing w:before="2" w:after="2"/>
        <w:divId w:val="1505825701"/>
        <w:rPr>
          <w:rStyle w:val="phvr7t-1"/>
          <w:rFonts w:ascii="Calibri" w:hAnsi="Calibri"/>
          <w:i w:val="0"/>
          <w:color w:val="000000"/>
          <w:sz w:val="24"/>
          <w:szCs w:val="20"/>
        </w:rPr>
      </w:pPr>
      <w:r w:rsidRPr="00884D5D">
        <w:rPr>
          <w:rStyle w:val="phvr7t-x-x-1091"/>
          <w:i w:val="0"/>
          <w:color w:val="000000"/>
          <w:sz w:val="24"/>
        </w:rPr>
        <w:t>PATENT</w:t>
      </w:r>
      <w:r w:rsidR="00C11CD0">
        <w:rPr>
          <w:rStyle w:val="phvr7t-x-x-1091"/>
          <w:i w:val="0"/>
          <w:color w:val="000000"/>
          <w:sz w:val="24"/>
        </w:rPr>
        <w:t>S</w:t>
      </w:r>
    </w:p>
    <w:p w14:paraId="63EB675B" w14:textId="1F61584B" w:rsidR="0063368B" w:rsidRPr="0063368B" w:rsidRDefault="00D17EB5" w:rsidP="0063368B">
      <w:pPr>
        <w:numPr>
          <w:ilvl w:val="0"/>
          <w:numId w:val="3"/>
        </w:numPr>
        <w:spacing w:before="2" w:after="2"/>
        <w:jc w:val="both"/>
      </w:pPr>
      <w:r>
        <w:rPr>
          <w:rStyle w:val="phvr7t-1"/>
          <w:sz w:val="18"/>
          <w:szCs w:val="18"/>
        </w:rPr>
        <w:t xml:space="preserve"> </w:t>
      </w:r>
      <w:r w:rsidR="005C2FFB">
        <w:rPr>
          <w:rStyle w:val="phvr7t-1"/>
          <w:sz w:val="18"/>
          <w:szCs w:val="18"/>
        </w:rPr>
        <w:t>“</w:t>
      </w:r>
      <w:r w:rsidR="0063368B" w:rsidRPr="0063368B">
        <w:rPr>
          <w:rFonts w:ascii="Helvetica" w:hAnsi="Helvetica"/>
          <w:sz w:val="18"/>
          <w:szCs w:val="18"/>
        </w:rPr>
        <w:t>Low-twist chiral optical layers and related fabrication methods</w:t>
      </w:r>
      <w:r w:rsidR="0063368B">
        <w:rPr>
          <w:rFonts w:ascii="Helvetica" w:hAnsi="Helvetica"/>
          <w:sz w:val="18"/>
          <w:szCs w:val="18"/>
        </w:rPr>
        <w:t xml:space="preserve">”, </w:t>
      </w:r>
      <w:r w:rsidR="0063368B" w:rsidRPr="002900DC">
        <w:rPr>
          <w:rStyle w:val="phvr7t-1"/>
          <w:sz w:val="18"/>
          <w:szCs w:val="18"/>
        </w:rPr>
        <w:t xml:space="preserve">Inventors: R. K. Komanduri, C. Oh, and M. J. </w:t>
      </w:r>
      <w:proofErr w:type="spellStart"/>
      <w:r w:rsidR="0063368B" w:rsidRPr="002900DC">
        <w:rPr>
          <w:rStyle w:val="phvr7t-1"/>
          <w:sz w:val="18"/>
          <w:szCs w:val="18"/>
        </w:rPr>
        <w:t>Escuti</w:t>
      </w:r>
      <w:proofErr w:type="spellEnd"/>
      <w:r w:rsidR="0063368B">
        <w:rPr>
          <w:rStyle w:val="phvr7t-1"/>
          <w:sz w:val="18"/>
          <w:szCs w:val="18"/>
        </w:rPr>
        <w:t xml:space="preserve">, </w:t>
      </w:r>
      <w:r w:rsidR="0063368B" w:rsidRPr="0079127F">
        <w:rPr>
          <w:rStyle w:val="phvr7t-1"/>
          <w:b/>
          <w:sz w:val="18"/>
          <w:szCs w:val="18"/>
        </w:rPr>
        <w:t>US Patent No: 8,520,170</w:t>
      </w:r>
    </w:p>
    <w:p w14:paraId="42996B0A" w14:textId="16416CEC" w:rsidR="008614D7" w:rsidRPr="005A6F11" w:rsidRDefault="00C47907" w:rsidP="008614D7">
      <w:pPr>
        <w:numPr>
          <w:ilvl w:val="0"/>
          <w:numId w:val="3"/>
        </w:numPr>
        <w:spacing w:before="2" w:after="2"/>
        <w:jc w:val="both"/>
        <w:rPr>
          <w:rStyle w:val="phvr7t-1"/>
          <w:rFonts w:ascii="Times" w:hAnsi="Times"/>
          <w:b/>
          <w:sz w:val="20"/>
          <w:szCs w:val="20"/>
        </w:rPr>
      </w:pPr>
      <w:r>
        <w:rPr>
          <w:rStyle w:val="phvr7t-1"/>
          <w:sz w:val="18"/>
          <w:szCs w:val="18"/>
        </w:rPr>
        <w:t>“</w:t>
      </w:r>
      <w:r w:rsidR="005C2FFB" w:rsidRPr="008614D7">
        <w:rPr>
          <w:rStyle w:val="phvr7t-1"/>
          <w:sz w:val="18"/>
          <w:szCs w:val="18"/>
        </w:rPr>
        <w:t>Polarization-Independent Liquid Crystal Display Devices Including Multiple Polarization Grating</w:t>
      </w:r>
      <w:r w:rsidR="005C2FFB">
        <w:t xml:space="preserve"> </w:t>
      </w:r>
      <w:r w:rsidR="005C2FFB" w:rsidRPr="008614D7">
        <w:rPr>
          <w:rStyle w:val="phvr7t-1"/>
          <w:sz w:val="18"/>
          <w:szCs w:val="18"/>
        </w:rPr>
        <w:t>Arrangements and Related Devices</w:t>
      </w:r>
      <w:r w:rsidR="006E5E2F" w:rsidRPr="008614D7">
        <w:rPr>
          <w:rStyle w:val="phvr7t-1"/>
          <w:sz w:val="18"/>
          <w:szCs w:val="18"/>
        </w:rPr>
        <w:t xml:space="preserve">”, </w:t>
      </w:r>
      <w:r w:rsidR="002900DC" w:rsidRPr="008614D7">
        <w:rPr>
          <w:rStyle w:val="phvr7t-1"/>
          <w:sz w:val="18"/>
          <w:szCs w:val="18"/>
        </w:rPr>
        <w:t xml:space="preserve">Inventors: R. K. Komanduri, C. Oh, M. J. </w:t>
      </w:r>
      <w:proofErr w:type="spellStart"/>
      <w:r w:rsidR="002900DC" w:rsidRPr="008614D7">
        <w:rPr>
          <w:rStyle w:val="phvr7t-1"/>
          <w:sz w:val="18"/>
          <w:szCs w:val="18"/>
        </w:rPr>
        <w:t>Escuti</w:t>
      </w:r>
      <w:proofErr w:type="spellEnd"/>
      <w:r w:rsidR="002900DC" w:rsidRPr="008614D7">
        <w:rPr>
          <w:rStyle w:val="phvr7t-1"/>
          <w:sz w:val="18"/>
          <w:szCs w:val="18"/>
        </w:rPr>
        <w:t>, B. L. Conover, and J. Kim</w:t>
      </w:r>
      <w:r w:rsidR="004A3DBA" w:rsidRPr="008614D7">
        <w:rPr>
          <w:rStyle w:val="phvr7t-1"/>
          <w:sz w:val="18"/>
          <w:szCs w:val="18"/>
        </w:rPr>
        <w:t xml:space="preserve">, </w:t>
      </w:r>
      <w:r w:rsidR="008614D7" w:rsidRPr="0079127F">
        <w:rPr>
          <w:rStyle w:val="phvr7t-1"/>
          <w:b/>
          <w:sz w:val="18"/>
          <w:szCs w:val="18"/>
        </w:rPr>
        <w:t>US Patent No: 8,537,310</w:t>
      </w:r>
    </w:p>
    <w:p w14:paraId="1F296F6A" w14:textId="0F287164" w:rsidR="005A6F11" w:rsidRPr="005A6F11" w:rsidRDefault="00D17EB5" w:rsidP="00BE06BC">
      <w:pPr>
        <w:numPr>
          <w:ilvl w:val="0"/>
          <w:numId w:val="5"/>
        </w:numPr>
        <w:spacing w:before="2" w:after="2"/>
        <w:jc w:val="both"/>
      </w:pPr>
      <w:r>
        <w:rPr>
          <w:rStyle w:val="phvr7t-1"/>
          <w:sz w:val="18"/>
          <w:szCs w:val="18"/>
        </w:rPr>
        <w:t>5</w:t>
      </w:r>
      <w:r w:rsidR="005A6F11" w:rsidRPr="005A6F11">
        <w:rPr>
          <w:rStyle w:val="phvr7t-1"/>
          <w:sz w:val="18"/>
          <w:szCs w:val="18"/>
        </w:rPr>
        <w:t xml:space="preserve"> more pate</w:t>
      </w:r>
      <w:r w:rsidR="005A6F11">
        <w:rPr>
          <w:rStyle w:val="phvr7t-1"/>
          <w:sz w:val="18"/>
          <w:szCs w:val="18"/>
        </w:rPr>
        <w:t>nt</w:t>
      </w:r>
      <w:r>
        <w:rPr>
          <w:rStyle w:val="phvr7t-1"/>
          <w:sz w:val="18"/>
          <w:szCs w:val="18"/>
        </w:rPr>
        <w:t>s</w:t>
      </w:r>
      <w:r w:rsidR="008C0DA4">
        <w:rPr>
          <w:rStyle w:val="phvr7t-1"/>
          <w:sz w:val="18"/>
          <w:szCs w:val="18"/>
        </w:rPr>
        <w:t>,</w:t>
      </w:r>
      <w:r w:rsidR="00BE06BC">
        <w:rPr>
          <w:rStyle w:val="phvr7t-1"/>
          <w:sz w:val="18"/>
          <w:szCs w:val="18"/>
        </w:rPr>
        <w:t xml:space="preserve"> </w:t>
      </w:r>
      <w:r w:rsidR="005A6F11">
        <w:rPr>
          <w:rStyle w:val="phvr7t-1"/>
          <w:sz w:val="18"/>
          <w:szCs w:val="18"/>
        </w:rPr>
        <w:t>applications and invention disclosures pending</w:t>
      </w:r>
      <w:r w:rsidR="00BE06BC">
        <w:rPr>
          <w:rStyle w:val="phvr7t-1"/>
          <w:sz w:val="18"/>
          <w:szCs w:val="18"/>
        </w:rPr>
        <w:t xml:space="preserve"> (full list available on request)</w:t>
      </w:r>
    </w:p>
    <w:p w14:paraId="266C0066" w14:textId="3EC52792" w:rsidR="005C2FFB" w:rsidRDefault="00043A0A" w:rsidP="00043A0A">
      <w:pPr>
        <w:pStyle w:val="Heading4"/>
        <w:tabs>
          <w:tab w:val="left" w:pos="1430"/>
        </w:tabs>
        <w:spacing w:before="2" w:after="2"/>
        <w:divId w:val="1505825701"/>
        <w:rPr>
          <w:rStyle w:val="phvr7t-x-x-1091"/>
        </w:rPr>
      </w:pPr>
      <w:r>
        <w:rPr>
          <w:rStyle w:val="phvr7t-x-x-1091"/>
        </w:rPr>
        <w:tab/>
      </w:r>
    </w:p>
    <w:p w14:paraId="14BE7051" w14:textId="41B22F0C" w:rsidR="008835B8" w:rsidRPr="008835B8" w:rsidRDefault="00574910" w:rsidP="008835B8">
      <w:pPr>
        <w:pStyle w:val="Heading4"/>
        <w:spacing w:before="2" w:after="2"/>
        <w:divId w:val="1505825701"/>
        <w:rPr>
          <w:rFonts w:ascii="Times" w:hAnsi="Times"/>
        </w:rPr>
      </w:pPr>
      <w:r w:rsidRPr="00884D5D">
        <w:rPr>
          <w:rStyle w:val="phvr7t-x-x-1091"/>
          <w:i w:val="0"/>
          <w:color w:val="000000"/>
          <w:sz w:val="24"/>
        </w:rPr>
        <w:t>PUBLICATIONS</w:t>
      </w:r>
    </w:p>
    <w:p w14:paraId="7AED2208" w14:textId="6A4AD3C8" w:rsidR="00654395" w:rsidRPr="00654395" w:rsidRDefault="00654395" w:rsidP="00654395">
      <w:pPr>
        <w:numPr>
          <w:ilvl w:val="0"/>
          <w:numId w:val="5"/>
        </w:numPr>
        <w:spacing w:before="2" w:after="2"/>
        <w:jc w:val="both"/>
        <w:divId w:val="1505825701"/>
        <w:rPr>
          <w:rStyle w:val="phvr7t-1"/>
          <w:rFonts w:ascii="Times" w:hAnsi="Times"/>
          <w:sz w:val="20"/>
          <w:szCs w:val="20"/>
        </w:rPr>
      </w:pPr>
      <w:r w:rsidRPr="00654395">
        <w:rPr>
          <w:rFonts w:ascii="Helvetica" w:hAnsi="Helvetica"/>
          <w:sz w:val="18"/>
          <w:szCs w:val="18"/>
        </w:rPr>
        <w:t xml:space="preserve">K. J. </w:t>
      </w:r>
      <w:proofErr w:type="spellStart"/>
      <w:r w:rsidRPr="00654395">
        <w:rPr>
          <w:rFonts w:ascii="Helvetica" w:hAnsi="Helvetica"/>
          <w:sz w:val="18"/>
          <w:szCs w:val="18"/>
        </w:rPr>
        <w:t>Hornburg</w:t>
      </w:r>
      <w:proofErr w:type="spellEnd"/>
      <w:r w:rsidRPr="00654395">
        <w:rPr>
          <w:rFonts w:ascii="Helvetica" w:hAnsi="Helvetica"/>
          <w:sz w:val="18"/>
          <w:szCs w:val="18"/>
        </w:rPr>
        <w:t xml:space="preserve">, </w:t>
      </w:r>
      <w:r w:rsidRPr="00654395">
        <w:rPr>
          <w:rFonts w:ascii="Helvetica" w:hAnsi="Helvetica"/>
          <w:sz w:val="18"/>
          <w:szCs w:val="18"/>
          <w:u w:val="single"/>
        </w:rPr>
        <w:t>R. K. Komanduri</w:t>
      </w:r>
      <w:r w:rsidRPr="00654395">
        <w:rPr>
          <w:rFonts w:ascii="Helvetica" w:hAnsi="Helvetica"/>
          <w:sz w:val="18"/>
          <w:szCs w:val="18"/>
        </w:rPr>
        <w:t xml:space="preserve">, and M. J. </w:t>
      </w:r>
      <w:proofErr w:type="spellStart"/>
      <w:r w:rsidRPr="00654395">
        <w:rPr>
          <w:rFonts w:ascii="Helvetica" w:hAnsi="Helvetica"/>
          <w:sz w:val="18"/>
          <w:szCs w:val="18"/>
        </w:rPr>
        <w:t>Escuti</w:t>
      </w:r>
      <w:proofErr w:type="spellEnd"/>
      <w:r w:rsidRPr="00654395">
        <w:rPr>
          <w:rFonts w:ascii="Helvetica" w:hAnsi="Helvetica"/>
          <w:sz w:val="18"/>
          <w:szCs w:val="18"/>
        </w:rPr>
        <w:t xml:space="preserve">, "Multiband retardation control using multi-twist retarders," </w:t>
      </w:r>
      <w:r w:rsidRPr="00654395">
        <w:rPr>
          <w:rFonts w:ascii="Helvetica" w:hAnsi="Helvetica"/>
          <w:i/>
          <w:sz w:val="18"/>
          <w:szCs w:val="18"/>
        </w:rPr>
        <w:t>Proc. SPIE – Polarization: Measurement, Analysis, and Remote Sensing XI</w:t>
      </w:r>
      <w:r w:rsidRPr="00654395">
        <w:rPr>
          <w:rFonts w:ascii="Helvetica" w:hAnsi="Helvetica"/>
          <w:sz w:val="18"/>
          <w:szCs w:val="18"/>
        </w:rPr>
        <w:t xml:space="preserve">, vol. </w:t>
      </w:r>
      <w:r w:rsidRPr="00654395">
        <w:rPr>
          <w:rFonts w:ascii="Helvetica" w:hAnsi="Helvetica"/>
          <w:b/>
          <w:sz w:val="18"/>
          <w:szCs w:val="18"/>
        </w:rPr>
        <w:t>9099</w:t>
      </w:r>
      <w:r w:rsidRPr="00654395">
        <w:rPr>
          <w:rFonts w:ascii="Helvetica" w:hAnsi="Helvetica"/>
          <w:sz w:val="18"/>
          <w:szCs w:val="18"/>
        </w:rPr>
        <w:t xml:space="preserve">, </w:t>
      </w:r>
      <w:r w:rsidRPr="00654395">
        <w:rPr>
          <w:rFonts w:ascii="Helvetica" w:hAnsi="Helvetica"/>
          <w:sz w:val="18"/>
        </w:rPr>
        <w:t xml:space="preserve">art. </w:t>
      </w:r>
      <w:proofErr w:type="gramStart"/>
      <w:r w:rsidRPr="00654395">
        <w:rPr>
          <w:rFonts w:ascii="Helvetica" w:hAnsi="Helvetica"/>
          <w:sz w:val="18"/>
        </w:rPr>
        <w:t>no</w:t>
      </w:r>
      <w:proofErr w:type="gramEnd"/>
      <w:r w:rsidRPr="00654395">
        <w:rPr>
          <w:rFonts w:ascii="Helvetica" w:hAnsi="Helvetica"/>
          <w:sz w:val="18"/>
        </w:rPr>
        <w:t>. 90990Z</w:t>
      </w:r>
      <w:r w:rsidRPr="00654395">
        <w:rPr>
          <w:rFonts w:ascii="Helvetica" w:hAnsi="Helvetica"/>
          <w:sz w:val="18"/>
          <w:szCs w:val="18"/>
        </w:rPr>
        <w:t>, 2014</w:t>
      </w:r>
    </w:p>
    <w:p w14:paraId="365C4D44" w14:textId="77777777" w:rsidR="00574910" w:rsidRDefault="00574910" w:rsidP="00574910">
      <w:pPr>
        <w:numPr>
          <w:ilvl w:val="0"/>
          <w:numId w:val="5"/>
        </w:numPr>
        <w:spacing w:before="2" w:after="2"/>
        <w:jc w:val="both"/>
        <w:divId w:val="1505825701"/>
      </w:pPr>
      <w:r>
        <w:rPr>
          <w:rStyle w:val="phvr7t-1"/>
          <w:sz w:val="18"/>
          <w:szCs w:val="18"/>
          <w:u w:val="single"/>
        </w:rPr>
        <w:t>R. K. Komanduri</w:t>
      </w:r>
      <w:r w:rsidRPr="00151D91">
        <w:rPr>
          <w:rStyle w:val="phvr7t-1"/>
          <w:sz w:val="18"/>
          <w:szCs w:val="18"/>
        </w:rPr>
        <w:t>,</w:t>
      </w:r>
      <w:r>
        <w:t xml:space="preserve"> </w:t>
      </w:r>
      <w:r>
        <w:rPr>
          <w:rStyle w:val="phvr7t-1"/>
          <w:sz w:val="18"/>
          <w:szCs w:val="18"/>
        </w:rPr>
        <w:t xml:space="preserve">K. F. Lawler, and M. J. </w:t>
      </w:r>
      <w:proofErr w:type="spellStart"/>
      <w:r>
        <w:rPr>
          <w:rStyle w:val="phvr7t-1"/>
          <w:sz w:val="18"/>
          <w:szCs w:val="18"/>
        </w:rPr>
        <w:t>Escuti</w:t>
      </w:r>
      <w:proofErr w:type="spellEnd"/>
      <w:r>
        <w:rPr>
          <w:rStyle w:val="phvr7t-1"/>
          <w:sz w:val="18"/>
          <w:szCs w:val="18"/>
        </w:rPr>
        <w:t>, “</w:t>
      </w:r>
      <w:r w:rsidRPr="00CC2278">
        <w:rPr>
          <w:rFonts w:ascii="Helvetica" w:hAnsi="Helvetica"/>
          <w:sz w:val="18"/>
          <w:szCs w:val="18"/>
        </w:rPr>
        <w:t>Multi-twist retarders: broadband retardation control using self-aligning reactive liquid crystal layers</w:t>
      </w:r>
      <w:r>
        <w:rPr>
          <w:rStyle w:val="phvr7t-1"/>
          <w:sz w:val="18"/>
          <w:szCs w:val="18"/>
        </w:rPr>
        <w:t xml:space="preserve">,” </w:t>
      </w:r>
      <w:r>
        <w:rPr>
          <w:rStyle w:val="phvro7t-1"/>
          <w:sz w:val="18"/>
          <w:szCs w:val="18"/>
        </w:rPr>
        <w:t>Optics Express</w:t>
      </w:r>
      <w:r>
        <w:rPr>
          <w:rStyle w:val="phvro7t-1"/>
          <w:i w:val="0"/>
          <w:sz w:val="18"/>
          <w:szCs w:val="18"/>
        </w:rPr>
        <w:t xml:space="preserve">, vol. </w:t>
      </w:r>
      <w:r w:rsidRPr="00CC2278">
        <w:rPr>
          <w:rStyle w:val="phvro7t-1"/>
          <w:b/>
          <w:i w:val="0"/>
          <w:sz w:val="18"/>
          <w:szCs w:val="18"/>
        </w:rPr>
        <w:t>21</w:t>
      </w:r>
      <w:r>
        <w:rPr>
          <w:rStyle w:val="phvro7t-1"/>
          <w:i w:val="0"/>
          <w:sz w:val="18"/>
          <w:szCs w:val="18"/>
        </w:rPr>
        <w:t xml:space="preserve">, pp. 404-420, 2013 </w:t>
      </w:r>
    </w:p>
    <w:p w14:paraId="5557398E" w14:textId="1EDBDEE9" w:rsidR="00421088" w:rsidRPr="00327535" w:rsidRDefault="00603646" w:rsidP="00574910">
      <w:pPr>
        <w:numPr>
          <w:ilvl w:val="0"/>
          <w:numId w:val="5"/>
        </w:numPr>
        <w:spacing w:before="2" w:after="2"/>
        <w:jc w:val="both"/>
        <w:divId w:val="1505825701"/>
        <w:rPr>
          <w:rStyle w:val="phvr7t-x-x-1091"/>
          <w:rFonts w:ascii="Times" w:hAnsi="Times"/>
        </w:rPr>
      </w:pPr>
      <w:r>
        <w:rPr>
          <w:rStyle w:val="phvr7t-1"/>
          <w:sz w:val="18"/>
          <w:szCs w:val="18"/>
        </w:rPr>
        <w:t>14</w:t>
      </w:r>
      <w:r w:rsidR="00421088">
        <w:rPr>
          <w:rStyle w:val="phvr7t-1"/>
          <w:sz w:val="18"/>
          <w:szCs w:val="18"/>
        </w:rPr>
        <w:t xml:space="preserve"> more </w:t>
      </w:r>
      <w:r w:rsidR="00F70F32">
        <w:rPr>
          <w:rStyle w:val="phvr7t-1"/>
          <w:sz w:val="18"/>
          <w:szCs w:val="18"/>
        </w:rPr>
        <w:t>publications in journals and conference proceedings (full list available on request)</w:t>
      </w:r>
    </w:p>
    <w:p w14:paraId="593E41CA" w14:textId="77777777" w:rsidR="00E87B22" w:rsidRPr="00E87B22" w:rsidRDefault="00E87B22" w:rsidP="00E87B22">
      <w:pPr>
        <w:spacing w:before="2" w:after="2"/>
        <w:ind w:left="360"/>
        <w:divId w:val="1505825701"/>
        <w:rPr>
          <w:rStyle w:val="phvr7t-1"/>
          <w:rFonts w:ascii="Times" w:hAnsi="Times"/>
          <w:sz w:val="20"/>
          <w:szCs w:val="20"/>
        </w:rPr>
      </w:pPr>
    </w:p>
    <w:p w14:paraId="446ED061" w14:textId="4D83E4D2" w:rsidR="00E87B22" w:rsidRPr="00E87B22" w:rsidRDefault="00E87B22" w:rsidP="00E87B22">
      <w:pPr>
        <w:spacing w:before="2" w:after="2"/>
        <w:divId w:val="1505825701"/>
        <w:rPr>
          <w:rStyle w:val="phvr7t-1"/>
          <w:rFonts w:ascii="Times" w:hAnsi="Times"/>
          <w:b/>
          <w:sz w:val="20"/>
          <w:szCs w:val="20"/>
        </w:rPr>
      </w:pPr>
      <w:r w:rsidRPr="00E87B22">
        <w:rPr>
          <w:rStyle w:val="phvr7t-x-x-1091"/>
          <w:b/>
          <w:color w:val="000000"/>
          <w:sz w:val="24"/>
        </w:rPr>
        <w:t>ASSOCIATIONS</w:t>
      </w:r>
    </w:p>
    <w:p w14:paraId="75D56CD0" w14:textId="2765CEDA" w:rsidR="00DD6DFE" w:rsidRDefault="0000660D" w:rsidP="00DD6DFE">
      <w:pPr>
        <w:numPr>
          <w:ilvl w:val="0"/>
          <w:numId w:val="7"/>
        </w:numPr>
        <w:spacing w:before="2" w:after="2"/>
        <w:ind w:left="360" w:firstLine="0"/>
        <w:divId w:val="1505825701"/>
        <w:rPr>
          <w:rStyle w:val="phvr7t-1"/>
          <w:rFonts w:ascii="Times" w:hAnsi="Times"/>
          <w:sz w:val="20"/>
          <w:szCs w:val="20"/>
        </w:rPr>
      </w:pPr>
      <w:r>
        <w:rPr>
          <w:rStyle w:val="phvr7t-1"/>
          <w:sz w:val="18"/>
          <w:szCs w:val="18"/>
        </w:rPr>
        <w:t xml:space="preserve">Member of </w:t>
      </w:r>
      <w:r w:rsidR="00AD7FCA" w:rsidRPr="002A2494">
        <w:rPr>
          <w:rStyle w:val="phvr7t-1"/>
          <w:b/>
          <w:sz w:val="18"/>
          <w:szCs w:val="18"/>
        </w:rPr>
        <w:t>Phi Kappa Phi</w:t>
      </w:r>
      <w:r w:rsidR="00AD7FCA">
        <w:rPr>
          <w:rStyle w:val="phvr7t-1"/>
          <w:sz w:val="18"/>
          <w:szCs w:val="18"/>
        </w:rPr>
        <w:t xml:space="preserve"> and </w:t>
      </w:r>
      <w:r w:rsidR="00AD7FCA" w:rsidRPr="002A2494">
        <w:rPr>
          <w:rStyle w:val="phvr7t-1"/>
          <w:b/>
          <w:sz w:val="18"/>
          <w:szCs w:val="18"/>
        </w:rPr>
        <w:t>Eta Kappa Nu</w:t>
      </w:r>
      <w:r w:rsidR="002A2494">
        <w:rPr>
          <w:rStyle w:val="phvr7t-1"/>
          <w:sz w:val="18"/>
          <w:szCs w:val="18"/>
        </w:rPr>
        <w:t xml:space="preserve"> honor </w:t>
      </w:r>
      <w:r w:rsidR="00063745">
        <w:rPr>
          <w:rStyle w:val="phvr7t-1"/>
          <w:sz w:val="18"/>
          <w:szCs w:val="18"/>
        </w:rPr>
        <w:t>societies</w:t>
      </w:r>
      <w:r w:rsidR="00B1105F">
        <w:rPr>
          <w:rStyle w:val="phvr7t-1"/>
          <w:sz w:val="18"/>
          <w:szCs w:val="18"/>
        </w:rPr>
        <w:t xml:space="preserve"> since 2008</w:t>
      </w:r>
    </w:p>
    <w:p w14:paraId="30B28954" w14:textId="542C9B92" w:rsidR="00504299" w:rsidRPr="00504299" w:rsidRDefault="0000660D" w:rsidP="0000660D">
      <w:pPr>
        <w:numPr>
          <w:ilvl w:val="0"/>
          <w:numId w:val="7"/>
        </w:numPr>
        <w:spacing w:before="2" w:after="2"/>
        <w:ind w:left="360" w:firstLine="0"/>
        <w:divId w:val="1505825701"/>
        <w:rPr>
          <w:rStyle w:val="phvr7t-1"/>
          <w:rFonts w:ascii="Times" w:hAnsi="Times"/>
          <w:sz w:val="20"/>
          <w:szCs w:val="20"/>
        </w:rPr>
      </w:pPr>
      <w:r w:rsidRPr="0000660D">
        <w:rPr>
          <w:rStyle w:val="phvr7t-1"/>
          <w:sz w:val="18"/>
          <w:szCs w:val="18"/>
        </w:rPr>
        <w:t xml:space="preserve">Member of </w:t>
      </w:r>
      <w:r w:rsidR="007506FB" w:rsidRPr="0000660D">
        <w:rPr>
          <w:rStyle w:val="phvr7t-1"/>
          <w:b/>
          <w:sz w:val="18"/>
          <w:szCs w:val="18"/>
        </w:rPr>
        <w:t>SPIE</w:t>
      </w:r>
      <w:r w:rsidR="00DD6DFE" w:rsidRPr="0000660D">
        <w:rPr>
          <w:rStyle w:val="phvr7t-1"/>
          <w:sz w:val="18"/>
          <w:szCs w:val="18"/>
        </w:rPr>
        <w:t xml:space="preserve"> - </w:t>
      </w:r>
      <w:r w:rsidR="002E1670" w:rsidRPr="0000660D">
        <w:rPr>
          <w:rStyle w:val="phvr7t-1"/>
          <w:sz w:val="18"/>
          <w:szCs w:val="18"/>
        </w:rPr>
        <w:t>The International Society for Optics and Photonics</w:t>
      </w:r>
      <w:r w:rsidR="00504299">
        <w:rPr>
          <w:rStyle w:val="phvr7t-1"/>
          <w:sz w:val="18"/>
          <w:szCs w:val="18"/>
        </w:rPr>
        <w:t xml:space="preserve"> since 2006</w:t>
      </w:r>
    </w:p>
    <w:p w14:paraId="5C3275BB" w14:textId="4E5900E3" w:rsidR="00504299" w:rsidRPr="00504299" w:rsidRDefault="00504299" w:rsidP="0000660D">
      <w:pPr>
        <w:numPr>
          <w:ilvl w:val="0"/>
          <w:numId w:val="7"/>
        </w:numPr>
        <w:spacing w:before="2" w:after="2"/>
        <w:ind w:left="360" w:firstLine="0"/>
        <w:divId w:val="1505825701"/>
        <w:rPr>
          <w:rStyle w:val="phvr7t-1"/>
          <w:rFonts w:ascii="Times" w:hAnsi="Times"/>
          <w:sz w:val="20"/>
          <w:szCs w:val="20"/>
        </w:rPr>
      </w:pPr>
      <w:r>
        <w:rPr>
          <w:rStyle w:val="phvr7t-1"/>
          <w:sz w:val="18"/>
          <w:szCs w:val="18"/>
        </w:rPr>
        <w:t>Member of</w:t>
      </w:r>
      <w:r w:rsidR="0000660D" w:rsidRPr="0000660D">
        <w:rPr>
          <w:rStyle w:val="phvr7t-1"/>
          <w:b/>
          <w:sz w:val="18"/>
          <w:szCs w:val="18"/>
        </w:rPr>
        <w:t xml:space="preserve"> </w:t>
      </w:r>
      <w:r w:rsidR="002E1670" w:rsidRPr="0000660D">
        <w:rPr>
          <w:rStyle w:val="phvr7t-1"/>
          <w:b/>
          <w:sz w:val="18"/>
          <w:szCs w:val="18"/>
        </w:rPr>
        <w:t xml:space="preserve">SID </w:t>
      </w:r>
      <w:r w:rsidR="00DD6DFE" w:rsidRPr="0000660D">
        <w:rPr>
          <w:rStyle w:val="phvr7t-1"/>
          <w:b/>
          <w:sz w:val="18"/>
          <w:szCs w:val="18"/>
        </w:rPr>
        <w:t xml:space="preserve">- </w:t>
      </w:r>
      <w:r w:rsidR="00DD6DFE" w:rsidRPr="0000660D">
        <w:rPr>
          <w:rStyle w:val="phvr7t-1"/>
          <w:sz w:val="18"/>
          <w:szCs w:val="18"/>
        </w:rPr>
        <w:t xml:space="preserve">Society for Information </w:t>
      </w:r>
      <w:r w:rsidR="002E1670" w:rsidRPr="0000660D">
        <w:rPr>
          <w:rStyle w:val="phvr7t-1"/>
          <w:sz w:val="18"/>
          <w:szCs w:val="18"/>
        </w:rPr>
        <w:t>Display</w:t>
      </w:r>
      <w:r>
        <w:rPr>
          <w:rStyle w:val="phvr7t-1"/>
          <w:sz w:val="18"/>
          <w:szCs w:val="18"/>
        </w:rPr>
        <w:t xml:space="preserve"> since 2006</w:t>
      </w:r>
    </w:p>
    <w:p w14:paraId="537AF529" w14:textId="580F3262" w:rsidR="00D8412E" w:rsidRPr="00E87B22" w:rsidRDefault="00393109" w:rsidP="0000660D">
      <w:pPr>
        <w:numPr>
          <w:ilvl w:val="0"/>
          <w:numId w:val="7"/>
        </w:numPr>
        <w:spacing w:before="2" w:after="2"/>
        <w:ind w:left="360" w:firstLine="0"/>
        <w:divId w:val="1505825701"/>
        <w:rPr>
          <w:rStyle w:val="phvr7t-1"/>
          <w:rFonts w:ascii="Times" w:hAnsi="Times"/>
          <w:sz w:val="20"/>
          <w:szCs w:val="20"/>
        </w:rPr>
      </w:pPr>
      <w:r>
        <w:rPr>
          <w:rStyle w:val="phvr7t-1"/>
          <w:sz w:val="18"/>
          <w:szCs w:val="18"/>
        </w:rPr>
        <w:t>Member of</w:t>
      </w:r>
      <w:r w:rsidR="00504299">
        <w:rPr>
          <w:rStyle w:val="phvr7t-1"/>
          <w:sz w:val="18"/>
          <w:szCs w:val="18"/>
        </w:rPr>
        <w:t xml:space="preserve"> </w:t>
      </w:r>
      <w:r w:rsidR="0005107A" w:rsidRPr="0000660D">
        <w:rPr>
          <w:rStyle w:val="phvr7t-1"/>
          <w:b/>
          <w:sz w:val="18"/>
          <w:szCs w:val="18"/>
        </w:rPr>
        <w:t>OSA</w:t>
      </w:r>
      <w:r w:rsidR="00DD6DFE" w:rsidRPr="0000660D">
        <w:rPr>
          <w:rStyle w:val="phvr7t-1"/>
          <w:sz w:val="18"/>
          <w:szCs w:val="18"/>
        </w:rPr>
        <w:t xml:space="preserve"> </w:t>
      </w:r>
      <w:r w:rsidR="001C5EE6" w:rsidRPr="0000660D">
        <w:rPr>
          <w:rStyle w:val="phvr7t-1"/>
          <w:sz w:val="18"/>
          <w:szCs w:val="18"/>
        </w:rPr>
        <w:t xml:space="preserve">- </w:t>
      </w:r>
      <w:r w:rsidR="0005107A" w:rsidRPr="0000660D">
        <w:rPr>
          <w:rStyle w:val="phvr7t-1"/>
          <w:sz w:val="18"/>
          <w:szCs w:val="18"/>
        </w:rPr>
        <w:t>Optical Society of America</w:t>
      </w:r>
      <w:r w:rsidR="00504299">
        <w:rPr>
          <w:rStyle w:val="phvr7t-1"/>
          <w:sz w:val="18"/>
          <w:szCs w:val="18"/>
        </w:rPr>
        <w:t xml:space="preserve"> since 2007</w:t>
      </w:r>
    </w:p>
    <w:p w14:paraId="0D3C613E" w14:textId="718B42A5" w:rsidR="00E87B22" w:rsidRDefault="00E87B22" w:rsidP="00E87B22">
      <w:pPr>
        <w:pStyle w:val="ListParagraph"/>
        <w:numPr>
          <w:ilvl w:val="0"/>
          <w:numId w:val="7"/>
        </w:numPr>
        <w:tabs>
          <w:tab w:val="num" w:pos="450"/>
        </w:tabs>
        <w:spacing w:before="2" w:after="2"/>
        <w:ind w:left="720"/>
        <w:divId w:val="1505825701"/>
      </w:pPr>
      <w:r w:rsidRPr="00393109">
        <w:rPr>
          <w:rStyle w:val="phvr7t-1"/>
          <w:sz w:val="18"/>
          <w:szCs w:val="18"/>
        </w:rPr>
        <w:t xml:space="preserve">Invited reviewer for </w:t>
      </w:r>
      <w:r w:rsidRPr="00393109">
        <w:rPr>
          <w:rStyle w:val="phvr7t-1"/>
          <w:b/>
          <w:sz w:val="18"/>
          <w:szCs w:val="18"/>
        </w:rPr>
        <w:t>OSA</w:t>
      </w:r>
      <w:r>
        <w:rPr>
          <w:rStyle w:val="phvr7t-1"/>
          <w:sz w:val="18"/>
          <w:szCs w:val="18"/>
        </w:rPr>
        <w:t xml:space="preserve"> since 2009</w:t>
      </w:r>
      <w:r w:rsidRPr="00393109">
        <w:rPr>
          <w:rStyle w:val="phvr7t-1"/>
          <w:sz w:val="18"/>
          <w:szCs w:val="18"/>
        </w:rPr>
        <w:t xml:space="preserve">. Reviewed </w:t>
      </w:r>
      <w:r>
        <w:rPr>
          <w:rStyle w:val="phvr7t-1"/>
          <w:sz w:val="18"/>
          <w:szCs w:val="18"/>
        </w:rPr>
        <w:t xml:space="preserve">more than 30 </w:t>
      </w:r>
      <w:r w:rsidRPr="00393109">
        <w:rPr>
          <w:rStyle w:val="phvr7t-1"/>
          <w:sz w:val="18"/>
          <w:szCs w:val="18"/>
        </w:rPr>
        <w:t>articles for publication in Optics Express, Optics</w:t>
      </w:r>
      <w:r>
        <w:rPr>
          <w:rStyle w:val="phvr7t-1"/>
          <w:sz w:val="18"/>
          <w:szCs w:val="18"/>
        </w:rPr>
        <w:t xml:space="preserve"> Letters, Applied Optics, Optics Materials Express, etc.</w:t>
      </w:r>
      <w:r>
        <w:t xml:space="preserve"> </w:t>
      </w:r>
    </w:p>
    <w:p w14:paraId="43910047" w14:textId="77777777" w:rsidR="00561D1B" w:rsidRDefault="00561D1B" w:rsidP="00561D1B">
      <w:pPr>
        <w:spacing w:before="2" w:after="2"/>
        <w:divId w:val="1505825701"/>
        <w:rPr>
          <w:rStyle w:val="phvr7t-1"/>
          <w:sz w:val="18"/>
          <w:szCs w:val="18"/>
        </w:rPr>
      </w:pPr>
    </w:p>
    <w:p w14:paraId="73E15E8C" w14:textId="77777777" w:rsidR="00561D1B" w:rsidRPr="00884D5D" w:rsidRDefault="00561D1B" w:rsidP="00561D1B">
      <w:pPr>
        <w:pStyle w:val="Heading4"/>
        <w:spacing w:before="2" w:after="2"/>
        <w:divId w:val="1505825701"/>
        <w:rPr>
          <w:i w:val="0"/>
          <w:color w:val="000000"/>
          <w:sz w:val="24"/>
        </w:rPr>
      </w:pPr>
      <w:r>
        <w:rPr>
          <w:rStyle w:val="phvr7t-x-x-1091"/>
          <w:i w:val="0"/>
          <w:color w:val="000000"/>
          <w:sz w:val="24"/>
        </w:rPr>
        <w:t xml:space="preserve">AWARDS </w:t>
      </w:r>
    </w:p>
    <w:p w14:paraId="27F51E71" w14:textId="77777777" w:rsidR="00561D1B" w:rsidRDefault="00561D1B" w:rsidP="00561D1B">
      <w:pPr>
        <w:numPr>
          <w:ilvl w:val="0"/>
          <w:numId w:val="7"/>
        </w:numPr>
        <w:tabs>
          <w:tab w:val="num" w:pos="450"/>
        </w:tabs>
        <w:spacing w:before="2" w:after="2"/>
        <w:ind w:left="360" w:firstLine="0"/>
        <w:divId w:val="1505825701"/>
      </w:pPr>
      <w:r>
        <w:rPr>
          <w:rStyle w:val="phvr7t-1"/>
          <w:sz w:val="18"/>
          <w:szCs w:val="18"/>
        </w:rPr>
        <w:t>Best oral presentation ECE-Graduate Student Association Seminar, NCSU Spring 2007</w:t>
      </w:r>
      <w:r>
        <w:t xml:space="preserve"> </w:t>
      </w:r>
    </w:p>
    <w:p w14:paraId="019D9904" w14:textId="77777777" w:rsidR="00561D1B" w:rsidRPr="00561D1B" w:rsidRDefault="00561D1B" w:rsidP="00561D1B">
      <w:pPr>
        <w:numPr>
          <w:ilvl w:val="0"/>
          <w:numId w:val="7"/>
        </w:numPr>
        <w:spacing w:before="2" w:after="2"/>
        <w:ind w:left="360" w:firstLine="0"/>
        <w:divId w:val="1505825701"/>
        <w:rPr>
          <w:rStyle w:val="phvr7t-1"/>
          <w:rFonts w:ascii="Times" w:hAnsi="Times"/>
          <w:sz w:val="20"/>
          <w:szCs w:val="20"/>
        </w:rPr>
      </w:pPr>
      <w:r>
        <w:rPr>
          <w:rStyle w:val="phvr7t-1"/>
          <w:sz w:val="18"/>
          <w:szCs w:val="18"/>
        </w:rPr>
        <w:t>Best poster presentation ECE-Graduate Student Association Seminar, NCSU Spring 2006</w:t>
      </w:r>
    </w:p>
    <w:p w14:paraId="0D032A91" w14:textId="138FD006" w:rsidR="00561D1B" w:rsidRPr="00E87B22" w:rsidRDefault="00561D1B" w:rsidP="00561D1B">
      <w:pPr>
        <w:numPr>
          <w:ilvl w:val="0"/>
          <w:numId w:val="7"/>
        </w:numPr>
        <w:spacing w:before="2" w:after="2"/>
        <w:ind w:left="360" w:firstLine="0"/>
        <w:divId w:val="1505825701"/>
        <w:rPr>
          <w:rStyle w:val="phvr7t-1"/>
          <w:rFonts w:ascii="Times" w:hAnsi="Times"/>
          <w:sz w:val="20"/>
          <w:szCs w:val="20"/>
        </w:rPr>
      </w:pPr>
      <w:r>
        <w:rPr>
          <w:rStyle w:val="phvr7t-1"/>
          <w:sz w:val="18"/>
          <w:szCs w:val="18"/>
        </w:rPr>
        <w:t xml:space="preserve">Travel grant awards for </w:t>
      </w:r>
      <w:r>
        <w:rPr>
          <w:rStyle w:val="phvr7t-1"/>
          <w:b/>
          <w:sz w:val="18"/>
          <w:szCs w:val="18"/>
        </w:rPr>
        <w:t xml:space="preserve">SPIE </w:t>
      </w:r>
      <w:r>
        <w:rPr>
          <w:rStyle w:val="phvr7t-1"/>
          <w:sz w:val="18"/>
          <w:szCs w:val="18"/>
        </w:rPr>
        <w:t xml:space="preserve">and </w:t>
      </w:r>
      <w:r>
        <w:rPr>
          <w:rStyle w:val="phvr7t-1"/>
          <w:b/>
          <w:sz w:val="18"/>
          <w:szCs w:val="18"/>
        </w:rPr>
        <w:t xml:space="preserve">OSA </w:t>
      </w:r>
      <w:r>
        <w:rPr>
          <w:rStyle w:val="phvr7t-1"/>
          <w:sz w:val="18"/>
          <w:szCs w:val="18"/>
        </w:rPr>
        <w:t>conferences in 2006, 2008, 2009, and 2012</w:t>
      </w:r>
    </w:p>
    <w:p w14:paraId="126CE496" w14:textId="7667C7D0" w:rsidR="00561D1B" w:rsidRPr="00561D1B" w:rsidRDefault="00561D1B" w:rsidP="00561D1B">
      <w:pPr>
        <w:numPr>
          <w:ilvl w:val="0"/>
          <w:numId w:val="7"/>
        </w:numPr>
        <w:spacing w:before="2" w:after="2"/>
        <w:ind w:left="360" w:firstLine="0"/>
        <w:divId w:val="1505825701"/>
        <w:rPr>
          <w:rStyle w:val="phvr7t-1"/>
          <w:rFonts w:ascii="Times" w:hAnsi="Times"/>
          <w:sz w:val="20"/>
          <w:szCs w:val="20"/>
        </w:rPr>
      </w:pPr>
      <w:r w:rsidRPr="006B416C">
        <w:rPr>
          <w:rStyle w:val="phvr7t-1"/>
          <w:sz w:val="18"/>
          <w:szCs w:val="18"/>
        </w:rPr>
        <w:t>Gold medal for ranking 4</w:t>
      </w:r>
      <w:r w:rsidRPr="006B416C">
        <w:rPr>
          <w:rStyle w:val="phvr7t-1"/>
          <w:sz w:val="18"/>
          <w:szCs w:val="18"/>
          <w:vertAlign w:val="superscript"/>
        </w:rPr>
        <w:t>th</w:t>
      </w:r>
      <w:r w:rsidRPr="006B416C">
        <w:rPr>
          <w:rStyle w:val="phvr7t-1"/>
          <w:sz w:val="18"/>
          <w:szCs w:val="18"/>
        </w:rPr>
        <w:t xml:space="preserve"> in state level Math Olympiad 1998</w:t>
      </w:r>
    </w:p>
    <w:p w14:paraId="118C2EC2" w14:textId="61EB8E8A" w:rsidR="00AD7FCA" w:rsidRPr="0005107A" w:rsidRDefault="0005107A" w:rsidP="0005107A">
      <w:pPr>
        <w:spacing w:before="2" w:after="2"/>
        <w:ind w:left="360"/>
        <w:divId w:val="1505825701"/>
        <w:rPr>
          <w:rStyle w:val="phvr7t-x-x-1091"/>
          <w:rFonts w:ascii="Times" w:hAnsi="Times"/>
        </w:rPr>
      </w:pPr>
      <w:r>
        <w:rPr>
          <w:rStyle w:val="phvr7t-1"/>
          <w:sz w:val="18"/>
          <w:szCs w:val="18"/>
        </w:rPr>
        <w:tab/>
      </w:r>
    </w:p>
    <w:p w14:paraId="4E59B1DD" w14:textId="0D86D85B" w:rsidR="009217E1" w:rsidRPr="00884D5D" w:rsidRDefault="009217E1" w:rsidP="009217E1">
      <w:pPr>
        <w:pStyle w:val="Heading4"/>
        <w:spacing w:before="2" w:after="2"/>
        <w:divId w:val="1505825701"/>
        <w:rPr>
          <w:i w:val="0"/>
          <w:color w:val="000000"/>
          <w:sz w:val="24"/>
        </w:rPr>
      </w:pPr>
      <w:r w:rsidRPr="00884D5D">
        <w:rPr>
          <w:rStyle w:val="phvr7t-x-x-1091"/>
          <w:i w:val="0"/>
          <w:color w:val="000000"/>
          <w:sz w:val="24"/>
        </w:rPr>
        <w:t>PRESENTATIONS</w:t>
      </w:r>
    </w:p>
    <w:p w14:paraId="620946D9" w14:textId="2B8D0DAF" w:rsidR="009217E1" w:rsidRPr="00764ACA" w:rsidRDefault="009217E1" w:rsidP="0005107A">
      <w:pPr>
        <w:numPr>
          <w:ilvl w:val="0"/>
          <w:numId w:val="7"/>
        </w:numPr>
        <w:tabs>
          <w:tab w:val="num" w:pos="360"/>
        </w:tabs>
        <w:spacing w:before="2" w:after="2"/>
        <w:ind w:left="720"/>
        <w:divId w:val="1505825701"/>
        <w:rPr>
          <w:rStyle w:val="phvr7t-1"/>
          <w:rFonts w:ascii="Times" w:hAnsi="Times"/>
          <w:sz w:val="18"/>
          <w:szCs w:val="18"/>
        </w:rPr>
      </w:pPr>
      <w:r w:rsidRPr="00764ACA">
        <w:rPr>
          <w:rStyle w:val="phvr7t-1"/>
          <w:b/>
          <w:sz w:val="18"/>
          <w:szCs w:val="18"/>
        </w:rPr>
        <w:t>SPIE 2012</w:t>
      </w:r>
      <w:r w:rsidR="0005107A">
        <w:rPr>
          <w:rStyle w:val="phvr7t-1"/>
          <w:sz w:val="18"/>
          <w:szCs w:val="18"/>
        </w:rPr>
        <w:t xml:space="preserve"> –“Multi-twist Retarders for Broadband Polarization Transformation”</w:t>
      </w:r>
    </w:p>
    <w:p w14:paraId="337F183A" w14:textId="5D52CB96" w:rsidR="00764ACA" w:rsidRPr="00764ACA" w:rsidRDefault="00764ACA" w:rsidP="0005107A">
      <w:pPr>
        <w:numPr>
          <w:ilvl w:val="0"/>
          <w:numId w:val="7"/>
        </w:numPr>
        <w:tabs>
          <w:tab w:val="num" w:pos="360"/>
        </w:tabs>
        <w:spacing w:before="2" w:after="2"/>
        <w:ind w:left="720"/>
        <w:divId w:val="1505825701"/>
        <w:rPr>
          <w:sz w:val="18"/>
          <w:szCs w:val="18"/>
        </w:rPr>
      </w:pPr>
      <w:r w:rsidRPr="00764ACA">
        <w:rPr>
          <w:rFonts w:ascii="Helvetica" w:hAnsi="Helvetica"/>
          <w:b/>
          <w:sz w:val="18"/>
          <w:szCs w:val="18"/>
        </w:rPr>
        <w:t>SID 2009</w:t>
      </w:r>
      <w:r w:rsidRPr="00764ACA">
        <w:rPr>
          <w:rStyle w:val="phvr7t-1"/>
          <w:b/>
          <w:sz w:val="18"/>
          <w:szCs w:val="18"/>
        </w:rPr>
        <w:t xml:space="preserve"> </w:t>
      </w:r>
      <w:r w:rsidRPr="00764ACA">
        <w:rPr>
          <w:rStyle w:val="phvr7t-1"/>
          <w:sz w:val="18"/>
          <w:szCs w:val="18"/>
        </w:rPr>
        <w:t>–</w:t>
      </w:r>
      <w:r w:rsidR="004C4B56">
        <w:rPr>
          <w:rStyle w:val="phvr7t-1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“</w:t>
      </w:r>
      <w:r w:rsidRPr="00764ACA">
        <w:rPr>
          <w:rFonts w:ascii="Helvetica" w:hAnsi="Helvetica"/>
          <w:sz w:val="18"/>
          <w:szCs w:val="18"/>
        </w:rPr>
        <w:t>Polarization Independent Projection Systems</w:t>
      </w:r>
      <w:r w:rsidR="00B93B3E">
        <w:rPr>
          <w:rFonts w:ascii="Helvetica" w:hAnsi="Helvetica"/>
          <w:sz w:val="18"/>
          <w:szCs w:val="18"/>
        </w:rPr>
        <w:t>”</w:t>
      </w:r>
      <w:r w:rsidRPr="00764ACA">
        <w:rPr>
          <w:rFonts w:ascii="Helvetica" w:hAnsi="Helvetica"/>
          <w:sz w:val="18"/>
          <w:szCs w:val="18"/>
        </w:rPr>
        <w:t xml:space="preserve"> using Thin Film Polymer Polarization Gratings and Standard Liquid Crystal </w:t>
      </w:r>
      <w:proofErr w:type="spellStart"/>
      <w:r w:rsidRPr="00764ACA">
        <w:rPr>
          <w:rFonts w:ascii="Helvetica" w:hAnsi="Helvetica"/>
          <w:sz w:val="18"/>
          <w:szCs w:val="18"/>
        </w:rPr>
        <w:t>Microdisplays</w:t>
      </w:r>
      <w:proofErr w:type="spellEnd"/>
      <w:r>
        <w:rPr>
          <w:rFonts w:ascii="Helvetica" w:hAnsi="Helvetica"/>
          <w:sz w:val="18"/>
          <w:szCs w:val="18"/>
        </w:rPr>
        <w:t>”</w:t>
      </w:r>
    </w:p>
    <w:p w14:paraId="2E7FDF94" w14:textId="4C59319A" w:rsidR="00764ACA" w:rsidRPr="002A2494" w:rsidRDefault="00764ACA" w:rsidP="002A2494">
      <w:pPr>
        <w:numPr>
          <w:ilvl w:val="0"/>
          <w:numId w:val="7"/>
        </w:numPr>
        <w:tabs>
          <w:tab w:val="num" w:pos="360"/>
        </w:tabs>
        <w:spacing w:before="2" w:after="2"/>
        <w:ind w:left="720"/>
        <w:divId w:val="1505825701"/>
        <w:rPr>
          <w:rStyle w:val="phvr7t-1"/>
          <w:sz w:val="18"/>
          <w:szCs w:val="18"/>
        </w:rPr>
      </w:pPr>
      <w:r w:rsidRPr="00764ACA">
        <w:rPr>
          <w:rFonts w:ascii="Helvetica" w:hAnsi="Helvetica"/>
          <w:b/>
          <w:sz w:val="18"/>
          <w:szCs w:val="18"/>
        </w:rPr>
        <w:t>SPIE 2008</w:t>
      </w:r>
      <w:r w:rsidRPr="00764ACA">
        <w:rPr>
          <w:rStyle w:val="phvr7t-1"/>
          <w:sz w:val="18"/>
          <w:szCs w:val="18"/>
        </w:rPr>
        <w:t xml:space="preserve"> –</w:t>
      </w:r>
      <w:r w:rsidR="004C4B56">
        <w:rPr>
          <w:rStyle w:val="phvr7t-1"/>
          <w:sz w:val="18"/>
          <w:szCs w:val="18"/>
        </w:rPr>
        <w:t xml:space="preserve"> </w:t>
      </w:r>
      <w:r w:rsidRPr="00764ACA">
        <w:rPr>
          <w:rStyle w:val="phvr7t-1"/>
          <w:sz w:val="18"/>
          <w:szCs w:val="18"/>
        </w:rPr>
        <w:t>“</w:t>
      </w:r>
      <w:r w:rsidR="002A2494" w:rsidRPr="002A2494">
        <w:rPr>
          <w:rFonts w:ascii="Helvetica" w:hAnsi="Helvetica"/>
          <w:sz w:val="18"/>
          <w:szCs w:val="18"/>
        </w:rPr>
        <w:t>Reflective liquid crystal polarization gratings with high efficiency and small pitch</w:t>
      </w:r>
      <w:r w:rsidR="002A2494" w:rsidRPr="002A2494">
        <w:rPr>
          <w:rStyle w:val="phvr7t-1"/>
          <w:sz w:val="18"/>
          <w:szCs w:val="18"/>
        </w:rPr>
        <w:t>”</w:t>
      </w:r>
    </w:p>
    <w:p w14:paraId="4397C9E4" w14:textId="14D0C14E" w:rsidR="009217E1" w:rsidRPr="00764ACA" w:rsidRDefault="00764ACA" w:rsidP="00764ACA">
      <w:pPr>
        <w:numPr>
          <w:ilvl w:val="0"/>
          <w:numId w:val="7"/>
        </w:numPr>
        <w:tabs>
          <w:tab w:val="num" w:pos="360"/>
        </w:tabs>
        <w:spacing w:before="2" w:after="2"/>
        <w:ind w:left="720"/>
        <w:divId w:val="1505825701"/>
        <w:rPr>
          <w:rStyle w:val="phvr7t-x-x-1091"/>
          <w:rFonts w:ascii="Times" w:hAnsi="Times"/>
          <w:sz w:val="18"/>
          <w:szCs w:val="18"/>
        </w:rPr>
      </w:pPr>
      <w:r w:rsidRPr="00764ACA">
        <w:rPr>
          <w:rFonts w:ascii="Helvetica" w:hAnsi="Helvetica"/>
          <w:b/>
          <w:sz w:val="18"/>
          <w:szCs w:val="18"/>
        </w:rPr>
        <w:t>SID 2006</w:t>
      </w:r>
      <w:r>
        <w:rPr>
          <w:rStyle w:val="phvr7t-1"/>
          <w:sz w:val="18"/>
          <w:szCs w:val="18"/>
        </w:rPr>
        <w:t>–</w:t>
      </w:r>
      <w:r w:rsidR="004C4B56">
        <w:rPr>
          <w:rStyle w:val="phvr7t-1"/>
          <w:sz w:val="18"/>
          <w:szCs w:val="18"/>
        </w:rPr>
        <w:t xml:space="preserve"> </w:t>
      </w:r>
      <w:r>
        <w:rPr>
          <w:rStyle w:val="phvr7t-1"/>
          <w:sz w:val="18"/>
          <w:szCs w:val="18"/>
        </w:rPr>
        <w:t>“</w:t>
      </w:r>
      <w:r w:rsidR="00651780">
        <w:rPr>
          <w:rStyle w:val="phvr7t-1"/>
          <w:sz w:val="18"/>
          <w:szCs w:val="18"/>
        </w:rPr>
        <w:t>FDTD and elastic continuum analysis of the liquid crystal</w:t>
      </w:r>
      <w:r w:rsidR="00651780">
        <w:t xml:space="preserve"> </w:t>
      </w:r>
      <w:r w:rsidR="00651780">
        <w:rPr>
          <w:rStyle w:val="phvr7t-1"/>
          <w:sz w:val="18"/>
          <w:szCs w:val="18"/>
        </w:rPr>
        <w:t>polarization grating</w:t>
      </w:r>
      <w:r>
        <w:rPr>
          <w:rStyle w:val="phvr7t-1"/>
          <w:sz w:val="18"/>
          <w:szCs w:val="18"/>
        </w:rPr>
        <w:t>”</w:t>
      </w:r>
    </w:p>
    <w:p w14:paraId="00201CFB" w14:textId="77777777" w:rsidR="00380E2D" w:rsidRPr="00380E2D" w:rsidRDefault="00380E2D" w:rsidP="00380E2D">
      <w:pPr>
        <w:spacing w:before="2" w:after="2"/>
        <w:jc w:val="both"/>
        <w:divId w:val="1505825701"/>
        <w:rPr>
          <w:rStyle w:val="phvr7t-x-x-1091"/>
          <w:b/>
          <w:sz w:val="18"/>
          <w:szCs w:val="18"/>
        </w:rPr>
      </w:pPr>
    </w:p>
    <w:p w14:paraId="3F06BCED" w14:textId="3C1CC440" w:rsidR="00BA3464" w:rsidRPr="008835B8" w:rsidRDefault="005C2FFB">
      <w:pPr>
        <w:pStyle w:val="Heading4"/>
        <w:spacing w:before="2" w:after="2"/>
        <w:divId w:val="1505825701"/>
        <w:rPr>
          <w:rStyle w:val="phvr7t-x-x-1091"/>
          <w:b w:val="0"/>
          <w:color w:val="000000"/>
          <w:sz w:val="18"/>
        </w:rPr>
      </w:pPr>
      <w:r w:rsidRPr="00884D5D">
        <w:rPr>
          <w:rStyle w:val="phvr7t-x-x-1091"/>
          <w:i w:val="0"/>
          <w:color w:val="000000"/>
          <w:sz w:val="24"/>
        </w:rPr>
        <w:t>REFERENCES</w:t>
      </w:r>
      <w:r w:rsidR="00846F64">
        <w:rPr>
          <w:rStyle w:val="phvr7t-x-x-1091"/>
          <w:i w:val="0"/>
          <w:color w:val="000000"/>
          <w:sz w:val="24"/>
        </w:rPr>
        <w:t xml:space="preserve"> </w:t>
      </w:r>
      <w:r w:rsidR="00846F64" w:rsidRPr="00846F64">
        <w:rPr>
          <w:rStyle w:val="phvr7t-x-x-1091"/>
          <w:b w:val="0"/>
          <w:color w:val="000000"/>
          <w:sz w:val="18"/>
        </w:rPr>
        <w:t>Available upon request</w:t>
      </w:r>
    </w:p>
    <w:sectPr w:rsidR="00BA3464" w:rsidRPr="008835B8" w:rsidSect="005C2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419FC" w14:textId="77777777" w:rsidR="0008399C" w:rsidRDefault="0008399C" w:rsidP="00D6526E">
      <w:pPr>
        <w:spacing w:before="2" w:after="2"/>
      </w:pPr>
      <w:r>
        <w:separator/>
      </w:r>
    </w:p>
  </w:endnote>
  <w:endnote w:type="continuationSeparator" w:id="0">
    <w:p w14:paraId="7D731BAA" w14:textId="77777777" w:rsidR="0008399C" w:rsidRDefault="0008399C" w:rsidP="00D6526E">
      <w:pPr>
        <w:spacing w:before="2" w:after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6357" w14:textId="77777777" w:rsidR="0008399C" w:rsidRDefault="0008399C" w:rsidP="005C2FFB">
    <w:pPr>
      <w:pStyle w:val="Footer"/>
      <w:spacing w:before="2" w:after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384B" w14:textId="77777777" w:rsidR="0008399C" w:rsidRDefault="0008399C" w:rsidP="005C2FFB">
    <w:pPr>
      <w:pStyle w:val="Footer"/>
      <w:spacing w:before="2" w:after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BB88B" w14:textId="77777777" w:rsidR="0008399C" w:rsidRDefault="0008399C" w:rsidP="005C2FFB">
    <w:pPr>
      <w:pStyle w:val="Footer"/>
      <w:spacing w:before="2" w:after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D801" w14:textId="77777777" w:rsidR="0008399C" w:rsidRDefault="0008399C" w:rsidP="00D6526E">
      <w:pPr>
        <w:spacing w:before="2" w:after="2"/>
      </w:pPr>
      <w:r>
        <w:separator/>
      </w:r>
    </w:p>
  </w:footnote>
  <w:footnote w:type="continuationSeparator" w:id="0">
    <w:p w14:paraId="7597AFD9" w14:textId="77777777" w:rsidR="0008399C" w:rsidRDefault="0008399C" w:rsidP="00D6526E">
      <w:pPr>
        <w:spacing w:before="2" w:after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492C" w14:textId="1FA35723" w:rsidR="0008399C" w:rsidRPr="00EE5D8E" w:rsidRDefault="0008399C" w:rsidP="005C2FFB">
    <w:pPr>
      <w:pStyle w:val="Header"/>
      <w:spacing w:before="2" w:after="2"/>
      <w:jc w:val="center"/>
      <w:rPr>
        <w:rFonts w:ascii="Helvetica" w:hAnsi="Helvetica"/>
        <w:sz w:val="24"/>
      </w:rPr>
    </w:pPr>
    <w:r>
      <w:rPr>
        <w:rFonts w:ascii="Helvetica" w:hAnsi="Helvetica"/>
        <w:sz w:val="24"/>
      </w:rPr>
      <w:t xml:space="preserve">Dr. </w:t>
    </w:r>
    <w:r w:rsidRPr="00EE5D8E">
      <w:rPr>
        <w:rFonts w:ascii="Helvetica" w:hAnsi="Helvetica"/>
        <w:sz w:val="24"/>
      </w:rPr>
      <w:t xml:space="preserve">Ravi K. Komanduri (page 2 of </w:t>
    </w:r>
    <w:r>
      <w:rPr>
        <w:rFonts w:ascii="Helvetica" w:hAnsi="Helvetica"/>
        <w:sz w:val="24"/>
      </w:rPr>
      <w:t>2</w:t>
    </w:r>
    <w:r w:rsidRPr="00EE5D8E">
      <w:rPr>
        <w:rFonts w:ascii="Helvetica" w:hAnsi="Helvetica"/>
        <w:sz w:val="24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913A" w14:textId="7704F622" w:rsidR="0008399C" w:rsidRPr="00EE5D8E" w:rsidRDefault="0008399C" w:rsidP="005C2FFB">
    <w:pPr>
      <w:pStyle w:val="Header"/>
      <w:spacing w:before="2" w:after="2"/>
      <w:jc w:val="center"/>
      <w:rPr>
        <w:rFonts w:ascii="Helvetica" w:hAnsi="Helvetica"/>
        <w:sz w:val="24"/>
      </w:rPr>
    </w:pPr>
    <w:r>
      <w:rPr>
        <w:rFonts w:ascii="Helvetica" w:hAnsi="Helvetica"/>
        <w:sz w:val="24"/>
      </w:rPr>
      <w:t xml:space="preserve">Dr. </w:t>
    </w:r>
    <w:r w:rsidRPr="00EE5D8E">
      <w:rPr>
        <w:rFonts w:ascii="Helvetica" w:hAnsi="Helvetica"/>
        <w:sz w:val="24"/>
      </w:rPr>
      <w:t>Ravi K. Komanduri</w:t>
    </w:r>
    <w:r>
      <w:rPr>
        <w:rFonts w:ascii="Helvetica" w:hAnsi="Helvetica"/>
        <w:sz w:val="24"/>
      </w:rPr>
      <w:t xml:space="preserve"> (page 3</w:t>
    </w:r>
    <w:r w:rsidRPr="00EE5D8E">
      <w:rPr>
        <w:rFonts w:ascii="Helvetica" w:hAnsi="Helvetica"/>
        <w:sz w:val="24"/>
      </w:rPr>
      <w:t xml:space="preserve"> of 3)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856B" w14:textId="375529E9" w:rsidR="0008399C" w:rsidRPr="007D1B8E" w:rsidRDefault="0008399C" w:rsidP="005C2FFB">
    <w:pPr>
      <w:pStyle w:val="Header"/>
      <w:spacing w:before="2" w:after="2"/>
      <w:ind w:firstLine="720"/>
      <w:jc w:val="center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 xml:space="preserve">Resume – Dr. </w:t>
    </w:r>
    <w:r w:rsidRPr="007D1B8E">
      <w:rPr>
        <w:rFonts w:ascii="Helvetica" w:hAnsi="Helvetica"/>
        <w:b/>
        <w:sz w:val="24"/>
      </w:rPr>
      <w:t>Ravi K. Komanduri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388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D1870"/>
    <w:multiLevelType w:val="hybridMultilevel"/>
    <w:tmpl w:val="7BE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3AB"/>
    <w:multiLevelType w:val="hybridMultilevel"/>
    <w:tmpl w:val="91EEF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85781"/>
    <w:multiLevelType w:val="multilevel"/>
    <w:tmpl w:val="580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C024F"/>
    <w:multiLevelType w:val="hybridMultilevel"/>
    <w:tmpl w:val="A35C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4DDF"/>
    <w:multiLevelType w:val="hybridMultilevel"/>
    <w:tmpl w:val="6EE25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94FDF"/>
    <w:multiLevelType w:val="multilevel"/>
    <w:tmpl w:val="BDD2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63A2C"/>
    <w:multiLevelType w:val="hybridMultilevel"/>
    <w:tmpl w:val="F5127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D6797"/>
    <w:multiLevelType w:val="multilevel"/>
    <w:tmpl w:val="0CD0C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AB46ECC"/>
    <w:multiLevelType w:val="multilevel"/>
    <w:tmpl w:val="CE18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C4659"/>
    <w:multiLevelType w:val="multilevel"/>
    <w:tmpl w:val="17740CB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1">
    <w:nsid w:val="4C8136CB"/>
    <w:multiLevelType w:val="hybridMultilevel"/>
    <w:tmpl w:val="9D74FF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E7945C4"/>
    <w:multiLevelType w:val="multilevel"/>
    <w:tmpl w:val="8272D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511443CF"/>
    <w:multiLevelType w:val="multilevel"/>
    <w:tmpl w:val="0CD0C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9A857BE"/>
    <w:multiLevelType w:val="hybridMultilevel"/>
    <w:tmpl w:val="C8CAA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4E3BE9"/>
    <w:multiLevelType w:val="multilevel"/>
    <w:tmpl w:val="2BACE7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70732B12"/>
    <w:multiLevelType w:val="multilevel"/>
    <w:tmpl w:val="1ADA94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779D2414"/>
    <w:multiLevelType w:val="hybridMultilevel"/>
    <w:tmpl w:val="ABA0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076E2"/>
    <w:multiLevelType w:val="multilevel"/>
    <w:tmpl w:val="089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F049D"/>
    <w:multiLevelType w:val="multilevel"/>
    <w:tmpl w:val="753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8"/>
  </w:num>
  <w:num w:numId="6">
    <w:abstractNumId w:val="19"/>
  </w:num>
  <w:num w:numId="7">
    <w:abstractNumId w:val="10"/>
  </w:num>
  <w:num w:numId="8">
    <w:abstractNumId w:val="15"/>
  </w:num>
  <w:num w:numId="9">
    <w:abstractNumId w:val="16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14"/>
  </w:num>
  <w:num w:numId="17">
    <w:abstractNumId w:val="17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04"/>
    <w:rsid w:val="000020D8"/>
    <w:rsid w:val="00003E2D"/>
    <w:rsid w:val="0000660D"/>
    <w:rsid w:val="000160AD"/>
    <w:rsid w:val="00016636"/>
    <w:rsid w:val="00020822"/>
    <w:rsid w:val="00020B12"/>
    <w:rsid w:val="00023CCF"/>
    <w:rsid w:val="00030D7D"/>
    <w:rsid w:val="00033E7D"/>
    <w:rsid w:val="00043A0A"/>
    <w:rsid w:val="0005107A"/>
    <w:rsid w:val="00051C72"/>
    <w:rsid w:val="00054EB9"/>
    <w:rsid w:val="0005593D"/>
    <w:rsid w:val="0006248F"/>
    <w:rsid w:val="00063745"/>
    <w:rsid w:val="000640F5"/>
    <w:rsid w:val="00066464"/>
    <w:rsid w:val="0006706B"/>
    <w:rsid w:val="00071D4A"/>
    <w:rsid w:val="000729C2"/>
    <w:rsid w:val="000750AB"/>
    <w:rsid w:val="00076F38"/>
    <w:rsid w:val="000812A9"/>
    <w:rsid w:val="0008399C"/>
    <w:rsid w:val="00084645"/>
    <w:rsid w:val="00086F7B"/>
    <w:rsid w:val="000933C0"/>
    <w:rsid w:val="00095F23"/>
    <w:rsid w:val="000968CA"/>
    <w:rsid w:val="00097424"/>
    <w:rsid w:val="000A464E"/>
    <w:rsid w:val="000A74D8"/>
    <w:rsid w:val="000B4248"/>
    <w:rsid w:val="000C28D1"/>
    <w:rsid w:val="000C38E7"/>
    <w:rsid w:val="000C5885"/>
    <w:rsid w:val="000D5150"/>
    <w:rsid w:val="000D55D7"/>
    <w:rsid w:val="000E0A00"/>
    <w:rsid w:val="000E3E4E"/>
    <w:rsid w:val="000E40A2"/>
    <w:rsid w:val="000E4B41"/>
    <w:rsid w:val="000F00D1"/>
    <w:rsid w:val="000F0F34"/>
    <w:rsid w:val="000F71DC"/>
    <w:rsid w:val="00104C37"/>
    <w:rsid w:val="00105737"/>
    <w:rsid w:val="00117A2B"/>
    <w:rsid w:val="0013116A"/>
    <w:rsid w:val="00132866"/>
    <w:rsid w:val="0014346B"/>
    <w:rsid w:val="0015154D"/>
    <w:rsid w:val="00151D91"/>
    <w:rsid w:val="00152909"/>
    <w:rsid w:val="0015291C"/>
    <w:rsid w:val="00156A88"/>
    <w:rsid w:val="00161124"/>
    <w:rsid w:val="0016265B"/>
    <w:rsid w:val="00164600"/>
    <w:rsid w:val="001707F1"/>
    <w:rsid w:val="00170AED"/>
    <w:rsid w:val="00172148"/>
    <w:rsid w:val="00182569"/>
    <w:rsid w:val="001853CC"/>
    <w:rsid w:val="00185BFF"/>
    <w:rsid w:val="00190CAD"/>
    <w:rsid w:val="00191411"/>
    <w:rsid w:val="001C5EE6"/>
    <w:rsid w:val="001D07F4"/>
    <w:rsid w:val="001D5FE8"/>
    <w:rsid w:val="001F6204"/>
    <w:rsid w:val="002006A6"/>
    <w:rsid w:val="00203306"/>
    <w:rsid w:val="00210800"/>
    <w:rsid w:val="002125D2"/>
    <w:rsid w:val="00214E82"/>
    <w:rsid w:val="0021518A"/>
    <w:rsid w:val="002172F5"/>
    <w:rsid w:val="002271B2"/>
    <w:rsid w:val="002272CA"/>
    <w:rsid w:val="002320C3"/>
    <w:rsid w:val="00235672"/>
    <w:rsid w:val="002517E9"/>
    <w:rsid w:val="002535C3"/>
    <w:rsid w:val="00254AB4"/>
    <w:rsid w:val="00257B44"/>
    <w:rsid w:val="002634A8"/>
    <w:rsid w:val="00266108"/>
    <w:rsid w:val="002666CA"/>
    <w:rsid w:val="00271808"/>
    <w:rsid w:val="00283AA9"/>
    <w:rsid w:val="002841CE"/>
    <w:rsid w:val="0028771A"/>
    <w:rsid w:val="002900DC"/>
    <w:rsid w:val="0029257B"/>
    <w:rsid w:val="002928C6"/>
    <w:rsid w:val="002929DA"/>
    <w:rsid w:val="00296A3D"/>
    <w:rsid w:val="002A1655"/>
    <w:rsid w:val="002A22DC"/>
    <w:rsid w:val="002A2494"/>
    <w:rsid w:val="002A4AF5"/>
    <w:rsid w:val="002A7401"/>
    <w:rsid w:val="002B525E"/>
    <w:rsid w:val="002C16C7"/>
    <w:rsid w:val="002C4630"/>
    <w:rsid w:val="002C4ACB"/>
    <w:rsid w:val="002D1B11"/>
    <w:rsid w:val="002D2BFD"/>
    <w:rsid w:val="002D59B0"/>
    <w:rsid w:val="002E0460"/>
    <w:rsid w:val="002E1670"/>
    <w:rsid w:val="002F3AF1"/>
    <w:rsid w:val="002F40C5"/>
    <w:rsid w:val="002F42CD"/>
    <w:rsid w:val="002F7760"/>
    <w:rsid w:val="00301A3A"/>
    <w:rsid w:val="00305DCF"/>
    <w:rsid w:val="00315C5D"/>
    <w:rsid w:val="003219C4"/>
    <w:rsid w:val="00327535"/>
    <w:rsid w:val="003322B4"/>
    <w:rsid w:val="003369C3"/>
    <w:rsid w:val="00341099"/>
    <w:rsid w:val="003448DB"/>
    <w:rsid w:val="00350B5A"/>
    <w:rsid w:val="00352889"/>
    <w:rsid w:val="003572D5"/>
    <w:rsid w:val="00360E42"/>
    <w:rsid w:val="003639D2"/>
    <w:rsid w:val="00365E7A"/>
    <w:rsid w:val="003710C1"/>
    <w:rsid w:val="00374C3F"/>
    <w:rsid w:val="00375E4E"/>
    <w:rsid w:val="00380E2D"/>
    <w:rsid w:val="00390792"/>
    <w:rsid w:val="00390798"/>
    <w:rsid w:val="003923C2"/>
    <w:rsid w:val="00392485"/>
    <w:rsid w:val="00393109"/>
    <w:rsid w:val="003945BB"/>
    <w:rsid w:val="00394ABA"/>
    <w:rsid w:val="00396EE4"/>
    <w:rsid w:val="003A27EE"/>
    <w:rsid w:val="003A699C"/>
    <w:rsid w:val="003A6CC7"/>
    <w:rsid w:val="003A788D"/>
    <w:rsid w:val="003B0E57"/>
    <w:rsid w:val="003B5C9D"/>
    <w:rsid w:val="003C0609"/>
    <w:rsid w:val="003C30D2"/>
    <w:rsid w:val="003C57C2"/>
    <w:rsid w:val="003D1225"/>
    <w:rsid w:val="003D1CCE"/>
    <w:rsid w:val="003D5EDB"/>
    <w:rsid w:val="003D77EB"/>
    <w:rsid w:val="003E0A19"/>
    <w:rsid w:val="003E3BC6"/>
    <w:rsid w:val="003E7F36"/>
    <w:rsid w:val="003F0EA4"/>
    <w:rsid w:val="003F5558"/>
    <w:rsid w:val="003F792C"/>
    <w:rsid w:val="004000DC"/>
    <w:rsid w:val="00401BFC"/>
    <w:rsid w:val="00406B59"/>
    <w:rsid w:val="004165AF"/>
    <w:rsid w:val="00421088"/>
    <w:rsid w:val="00422924"/>
    <w:rsid w:val="004377BD"/>
    <w:rsid w:val="00437922"/>
    <w:rsid w:val="00441496"/>
    <w:rsid w:val="00442525"/>
    <w:rsid w:val="00442C24"/>
    <w:rsid w:val="00443768"/>
    <w:rsid w:val="00450507"/>
    <w:rsid w:val="00453FB3"/>
    <w:rsid w:val="00456787"/>
    <w:rsid w:val="00456DC9"/>
    <w:rsid w:val="004749A8"/>
    <w:rsid w:val="00477176"/>
    <w:rsid w:val="00490A20"/>
    <w:rsid w:val="00493781"/>
    <w:rsid w:val="004A39C8"/>
    <w:rsid w:val="004A3DBA"/>
    <w:rsid w:val="004A66EF"/>
    <w:rsid w:val="004A6E89"/>
    <w:rsid w:val="004A7209"/>
    <w:rsid w:val="004B26F6"/>
    <w:rsid w:val="004B520F"/>
    <w:rsid w:val="004C4B56"/>
    <w:rsid w:val="004D10DA"/>
    <w:rsid w:val="004D1472"/>
    <w:rsid w:val="004E407F"/>
    <w:rsid w:val="004E47AC"/>
    <w:rsid w:val="004E52F3"/>
    <w:rsid w:val="004E71ED"/>
    <w:rsid w:val="004F048A"/>
    <w:rsid w:val="004F3E46"/>
    <w:rsid w:val="004F4F2B"/>
    <w:rsid w:val="004F55DE"/>
    <w:rsid w:val="00504299"/>
    <w:rsid w:val="00511CA0"/>
    <w:rsid w:val="00512B90"/>
    <w:rsid w:val="00512FB8"/>
    <w:rsid w:val="0051551B"/>
    <w:rsid w:val="0051781E"/>
    <w:rsid w:val="00524856"/>
    <w:rsid w:val="00524AAD"/>
    <w:rsid w:val="0053653A"/>
    <w:rsid w:val="00536739"/>
    <w:rsid w:val="0053688E"/>
    <w:rsid w:val="00540437"/>
    <w:rsid w:val="00541BEB"/>
    <w:rsid w:val="005426A1"/>
    <w:rsid w:val="00542C6C"/>
    <w:rsid w:val="00546743"/>
    <w:rsid w:val="00560482"/>
    <w:rsid w:val="00561D1B"/>
    <w:rsid w:val="00574910"/>
    <w:rsid w:val="005767D3"/>
    <w:rsid w:val="00577921"/>
    <w:rsid w:val="005A58AE"/>
    <w:rsid w:val="005A6F11"/>
    <w:rsid w:val="005A7258"/>
    <w:rsid w:val="005B227A"/>
    <w:rsid w:val="005B422F"/>
    <w:rsid w:val="005B46A6"/>
    <w:rsid w:val="005C2FFB"/>
    <w:rsid w:val="005C3657"/>
    <w:rsid w:val="005D1322"/>
    <w:rsid w:val="005D4B55"/>
    <w:rsid w:val="005E4BBC"/>
    <w:rsid w:val="005E6742"/>
    <w:rsid w:val="005F33AB"/>
    <w:rsid w:val="005F5B83"/>
    <w:rsid w:val="006034DC"/>
    <w:rsid w:val="00603646"/>
    <w:rsid w:val="00606A11"/>
    <w:rsid w:val="00607309"/>
    <w:rsid w:val="00607869"/>
    <w:rsid w:val="006102B4"/>
    <w:rsid w:val="0061036C"/>
    <w:rsid w:val="00610CA9"/>
    <w:rsid w:val="00611E66"/>
    <w:rsid w:val="006308F5"/>
    <w:rsid w:val="00632701"/>
    <w:rsid w:val="0063368B"/>
    <w:rsid w:val="00636AA6"/>
    <w:rsid w:val="00640CC6"/>
    <w:rsid w:val="006447C8"/>
    <w:rsid w:val="00646835"/>
    <w:rsid w:val="00651780"/>
    <w:rsid w:val="00653DF2"/>
    <w:rsid w:val="00654395"/>
    <w:rsid w:val="0066198D"/>
    <w:rsid w:val="00665B99"/>
    <w:rsid w:val="00667E06"/>
    <w:rsid w:val="0067055A"/>
    <w:rsid w:val="006716C5"/>
    <w:rsid w:val="00671F35"/>
    <w:rsid w:val="006778BA"/>
    <w:rsid w:val="0068323F"/>
    <w:rsid w:val="006879D3"/>
    <w:rsid w:val="00692E3B"/>
    <w:rsid w:val="006A22FC"/>
    <w:rsid w:val="006A45C4"/>
    <w:rsid w:val="006B416C"/>
    <w:rsid w:val="006B61EA"/>
    <w:rsid w:val="006B6830"/>
    <w:rsid w:val="006C12F0"/>
    <w:rsid w:val="006C3750"/>
    <w:rsid w:val="006C6F4D"/>
    <w:rsid w:val="006D2A6D"/>
    <w:rsid w:val="006D6FAE"/>
    <w:rsid w:val="006D7F12"/>
    <w:rsid w:val="006E0C0A"/>
    <w:rsid w:val="006E0D58"/>
    <w:rsid w:val="006E5E2F"/>
    <w:rsid w:val="006E726E"/>
    <w:rsid w:val="006F103E"/>
    <w:rsid w:val="0070578A"/>
    <w:rsid w:val="00705C91"/>
    <w:rsid w:val="007065C9"/>
    <w:rsid w:val="007125E2"/>
    <w:rsid w:val="00712939"/>
    <w:rsid w:val="007148CD"/>
    <w:rsid w:val="00721632"/>
    <w:rsid w:val="0073211E"/>
    <w:rsid w:val="00735B4D"/>
    <w:rsid w:val="00737D5A"/>
    <w:rsid w:val="007445A9"/>
    <w:rsid w:val="007470E7"/>
    <w:rsid w:val="007506FB"/>
    <w:rsid w:val="0075351F"/>
    <w:rsid w:val="00755689"/>
    <w:rsid w:val="00757DE5"/>
    <w:rsid w:val="007605D1"/>
    <w:rsid w:val="00762407"/>
    <w:rsid w:val="00764ACA"/>
    <w:rsid w:val="00770610"/>
    <w:rsid w:val="007711B5"/>
    <w:rsid w:val="007753AC"/>
    <w:rsid w:val="00781496"/>
    <w:rsid w:val="00782070"/>
    <w:rsid w:val="0078598D"/>
    <w:rsid w:val="007871B3"/>
    <w:rsid w:val="007910BA"/>
    <w:rsid w:val="0079127F"/>
    <w:rsid w:val="0079392D"/>
    <w:rsid w:val="007978E0"/>
    <w:rsid w:val="007A061F"/>
    <w:rsid w:val="007A691A"/>
    <w:rsid w:val="007B10CB"/>
    <w:rsid w:val="007B3426"/>
    <w:rsid w:val="007B7B9D"/>
    <w:rsid w:val="007C3C5B"/>
    <w:rsid w:val="007C43D8"/>
    <w:rsid w:val="007C532C"/>
    <w:rsid w:val="007C618E"/>
    <w:rsid w:val="007C61BE"/>
    <w:rsid w:val="007D29B5"/>
    <w:rsid w:val="007D716F"/>
    <w:rsid w:val="007E4ECD"/>
    <w:rsid w:val="007E6387"/>
    <w:rsid w:val="007F3E63"/>
    <w:rsid w:val="0080120B"/>
    <w:rsid w:val="00804BBB"/>
    <w:rsid w:val="0081370E"/>
    <w:rsid w:val="00816873"/>
    <w:rsid w:val="00816ADA"/>
    <w:rsid w:val="00821434"/>
    <w:rsid w:val="00823D29"/>
    <w:rsid w:val="00827912"/>
    <w:rsid w:val="00841623"/>
    <w:rsid w:val="0084628E"/>
    <w:rsid w:val="00846F64"/>
    <w:rsid w:val="008560A4"/>
    <w:rsid w:val="008605AD"/>
    <w:rsid w:val="008614D7"/>
    <w:rsid w:val="0086170D"/>
    <w:rsid w:val="008621D8"/>
    <w:rsid w:val="008629DD"/>
    <w:rsid w:val="008635B7"/>
    <w:rsid w:val="00865F62"/>
    <w:rsid w:val="008666C8"/>
    <w:rsid w:val="00870EDB"/>
    <w:rsid w:val="00874ACA"/>
    <w:rsid w:val="00874AEF"/>
    <w:rsid w:val="008829E0"/>
    <w:rsid w:val="008835B8"/>
    <w:rsid w:val="008839C7"/>
    <w:rsid w:val="00884D5D"/>
    <w:rsid w:val="00894FAC"/>
    <w:rsid w:val="00896184"/>
    <w:rsid w:val="00896B88"/>
    <w:rsid w:val="008A6391"/>
    <w:rsid w:val="008A6C79"/>
    <w:rsid w:val="008A7AE2"/>
    <w:rsid w:val="008B0372"/>
    <w:rsid w:val="008B3F67"/>
    <w:rsid w:val="008B4FAB"/>
    <w:rsid w:val="008C0DA4"/>
    <w:rsid w:val="008C222E"/>
    <w:rsid w:val="008C5382"/>
    <w:rsid w:val="008C58F2"/>
    <w:rsid w:val="008C6036"/>
    <w:rsid w:val="008C7B30"/>
    <w:rsid w:val="008D33C1"/>
    <w:rsid w:val="008D5EE0"/>
    <w:rsid w:val="008E1C12"/>
    <w:rsid w:val="008E1FBA"/>
    <w:rsid w:val="008E38CC"/>
    <w:rsid w:val="008E4802"/>
    <w:rsid w:val="008E7A7A"/>
    <w:rsid w:val="008E7AEA"/>
    <w:rsid w:val="008F3DED"/>
    <w:rsid w:val="008F69DF"/>
    <w:rsid w:val="00901237"/>
    <w:rsid w:val="00901931"/>
    <w:rsid w:val="00901B91"/>
    <w:rsid w:val="0090556E"/>
    <w:rsid w:val="00906128"/>
    <w:rsid w:val="00910BB8"/>
    <w:rsid w:val="00910EF2"/>
    <w:rsid w:val="00915526"/>
    <w:rsid w:val="00916DCA"/>
    <w:rsid w:val="009217E1"/>
    <w:rsid w:val="00922111"/>
    <w:rsid w:val="0092228E"/>
    <w:rsid w:val="00923551"/>
    <w:rsid w:val="00925831"/>
    <w:rsid w:val="009508FC"/>
    <w:rsid w:val="00955207"/>
    <w:rsid w:val="00957CA1"/>
    <w:rsid w:val="009604EE"/>
    <w:rsid w:val="009663FD"/>
    <w:rsid w:val="00970F6F"/>
    <w:rsid w:val="00971D6C"/>
    <w:rsid w:val="00982514"/>
    <w:rsid w:val="00991B16"/>
    <w:rsid w:val="009A2AB5"/>
    <w:rsid w:val="009A6CBC"/>
    <w:rsid w:val="009B0AF5"/>
    <w:rsid w:val="009B39D9"/>
    <w:rsid w:val="009B6B70"/>
    <w:rsid w:val="009C0068"/>
    <w:rsid w:val="009C21A9"/>
    <w:rsid w:val="009C291E"/>
    <w:rsid w:val="009D0CDA"/>
    <w:rsid w:val="009D4572"/>
    <w:rsid w:val="009E3810"/>
    <w:rsid w:val="009E5037"/>
    <w:rsid w:val="009E5129"/>
    <w:rsid w:val="009E7B9E"/>
    <w:rsid w:val="009F6754"/>
    <w:rsid w:val="009F6E34"/>
    <w:rsid w:val="009F7F77"/>
    <w:rsid w:val="00A0679E"/>
    <w:rsid w:val="00A10EF4"/>
    <w:rsid w:val="00A147A9"/>
    <w:rsid w:val="00A1531B"/>
    <w:rsid w:val="00A1713B"/>
    <w:rsid w:val="00A17B80"/>
    <w:rsid w:val="00A21486"/>
    <w:rsid w:val="00A220D0"/>
    <w:rsid w:val="00A252F2"/>
    <w:rsid w:val="00A25458"/>
    <w:rsid w:val="00A31881"/>
    <w:rsid w:val="00A563BF"/>
    <w:rsid w:val="00A6083A"/>
    <w:rsid w:val="00A64F53"/>
    <w:rsid w:val="00A650F2"/>
    <w:rsid w:val="00A669A2"/>
    <w:rsid w:val="00A74680"/>
    <w:rsid w:val="00A778FD"/>
    <w:rsid w:val="00A83D31"/>
    <w:rsid w:val="00A86683"/>
    <w:rsid w:val="00A86FD3"/>
    <w:rsid w:val="00AA0F33"/>
    <w:rsid w:val="00AA6823"/>
    <w:rsid w:val="00AB6FF0"/>
    <w:rsid w:val="00AC0A81"/>
    <w:rsid w:val="00AD1CE6"/>
    <w:rsid w:val="00AD2059"/>
    <w:rsid w:val="00AD34C8"/>
    <w:rsid w:val="00AD7FCA"/>
    <w:rsid w:val="00AE4134"/>
    <w:rsid w:val="00AE55F8"/>
    <w:rsid w:val="00AF2AB3"/>
    <w:rsid w:val="00AF6D0A"/>
    <w:rsid w:val="00B02319"/>
    <w:rsid w:val="00B0279C"/>
    <w:rsid w:val="00B05996"/>
    <w:rsid w:val="00B1105F"/>
    <w:rsid w:val="00B112FD"/>
    <w:rsid w:val="00B1138B"/>
    <w:rsid w:val="00B14517"/>
    <w:rsid w:val="00B15D14"/>
    <w:rsid w:val="00B20C71"/>
    <w:rsid w:val="00B32890"/>
    <w:rsid w:val="00B33F07"/>
    <w:rsid w:val="00B36956"/>
    <w:rsid w:val="00B37F6A"/>
    <w:rsid w:val="00B422AF"/>
    <w:rsid w:val="00B43007"/>
    <w:rsid w:val="00B44945"/>
    <w:rsid w:val="00B52C55"/>
    <w:rsid w:val="00B53CB0"/>
    <w:rsid w:val="00B57EDE"/>
    <w:rsid w:val="00B631AC"/>
    <w:rsid w:val="00B66850"/>
    <w:rsid w:val="00B71338"/>
    <w:rsid w:val="00B721F6"/>
    <w:rsid w:val="00B77E46"/>
    <w:rsid w:val="00B8237D"/>
    <w:rsid w:val="00B8480B"/>
    <w:rsid w:val="00B86C55"/>
    <w:rsid w:val="00B90871"/>
    <w:rsid w:val="00B9193E"/>
    <w:rsid w:val="00B93B3E"/>
    <w:rsid w:val="00B976C1"/>
    <w:rsid w:val="00B97CD9"/>
    <w:rsid w:val="00BA13D5"/>
    <w:rsid w:val="00BA1D84"/>
    <w:rsid w:val="00BA3464"/>
    <w:rsid w:val="00BA65A5"/>
    <w:rsid w:val="00BB158D"/>
    <w:rsid w:val="00BB2473"/>
    <w:rsid w:val="00BB4B3F"/>
    <w:rsid w:val="00BB6282"/>
    <w:rsid w:val="00BC399F"/>
    <w:rsid w:val="00BD082F"/>
    <w:rsid w:val="00BD2E2C"/>
    <w:rsid w:val="00BE06BC"/>
    <w:rsid w:val="00BE076D"/>
    <w:rsid w:val="00BE2490"/>
    <w:rsid w:val="00BE3370"/>
    <w:rsid w:val="00BE7781"/>
    <w:rsid w:val="00C00DF3"/>
    <w:rsid w:val="00C046BC"/>
    <w:rsid w:val="00C11CD0"/>
    <w:rsid w:val="00C21916"/>
    <w:rsid w:val="00C243A4"/>
    <w:rsid w:val="00C322F2"/>
    <w:rsid w:val="00C323DA"/>
    <w:rsid w:val="00C33609"/>
    <w:rsid w:val="00C36EB0"/>
    <w:rsid w:val="00C4013C"/>
    <w:rsid w:val="00C408BD"/>
    <w:rsid w:val="00C424F5"/>
    <w:rsid w:val="00C45B75"/>
    <w:rsid w:val="00C47907"/>
    <w:rsid w:val="00C51B82"/>
    <w:rsid w:val="00C57567"/>
    <w:rsid w:val="00C665F6"/>
    <w:rsid w:val="00C67400"/>
    <w:rsid w:val="00C72B13"/>
    <w:rsid w:val="00C73D80"/>
    <w:rsid w:val="00C752B1"/>
    <w:rsid w:val="00C7702B"/>
    <w:rsid w:val="00C77BEE"/>
    <w:rsid w:val="00C82D46"/>
    <w:rsid w:val="00C85474"/>
    <w:rsid w:val="00C919F7"/>
    <w:rsid w:val="00C9620F"/>
    <w:rsid w:val="00CA0D35"/>
    <w:rsid w:val="00CA34B8"/>
    <w:rsid w:val="00CA76D9"/>
    <w:rsid w:val="00CB4867"/>
    <w:rsid w:val="00CB76CD"/>
    <w:rsid w:val="00CC2278"/>
    <w:rsid w:val="00CC292D"/>
    <w:rsid w:val="00CC46A3"/>
    <w:rsid w:val="00CC7903"/>
    <w:rsid w:val="00CD5B14"/>
    <w:rsid w:val="00CD71BB"/>
    <w:rsid w:val="00CE5816"/>
    <w:rsid w:val="00CE684C"/>
    <w:rsid w:val="00CE74B8"/>
    <w:rsid w:val="00CF14EA"/>
    <w:rsid w:val="00D00533"/>
    <w:rsid w:val="00D012D8"/>
    <w:rsid w:val="00D02717"/>
    <w:rsid w:val="00D03601"/>
    <w:rsid w:val="00D045A5"/>
    <w:rsid w:val="00D04987"/>
    <w:rsid w:val="00D04CEA"/>
    <w:rsid w:val="00D056F4"/>
    <w:rsid w:val="00D124F1"/>
    <w:rsid w:val="00D17EB5"/>
    <w:rsid w:val="00D202F0"/>
    <w:rsid w:val="00D237BD"/>
    <w:rsid w:val="00D267D4"/>
    <w:rsid w:val="00D32074"/>
    <w:rsid w:val="00D370F9"/>
    <w:rsid w:val="00D41ADE"/>
    <w:rsid w:val="00D438B6"/>
    <w:rsid w:val="00D52958"/>
    <w:rsid w:val="00D52B29"/>
    <w:rsid w:val="00D5448F"/>
    <w:rsid w:val="00D55FC0"/>
    <w:rsid w:val="00D6526E"/>
    <w:rsid w:val="00D663CC"/>
    <w:rsid w:val="00D804A8"/>
    <w:rsid w:val="00D816BB"/>
    <w:rsid w:val="00D82FE0"/>
    <w:rsid w:val="00D8412E"/>
    <w:rsid w:val="00D8635F"/>
    <w:rsid w:val="00D904C7"/>
    <w:rsid w:val="00D95554"/>
    <w:rsid w:val="00D96C80"/>
    <w:rsid w:val="00DA4849"/>
    <w:rsid w:val="00DA51EB"/>
    <w:rsid w:val="00DB326B"/>
    <w:rsid w:val="00DB40B7"/>
    <w:rsid w:val="00DB61E8"/>
    <w:rsid w:val="00DC4094"/>
    <w:rsid w:val="00DC5A23"/>
    <w:rsid w:val="00DD2EC6"/>
    <w:rsid w:val="00DD5E3D"/>
    <w:rsid w:val="00DD6DFE"/>
    <w:rsid w:val="00DE2FA4"/>
    <w:rsid w:val="00DF2759"/>
    <w:rsid w:val="00DF407F"/>
    <w:rsid w:val="00DF6708"/>
    <w:rsid w:val="00E01CD0"/>
    <w:rsid w:val="00E02C4A"/>
    <w:rsid w:val="00E06593"/>
    <w:rsid w:val="00E1012B"/>
    <w:rsid w:val="00E20455"/>
    <w:rsid w:val="00E233D0"/>
    <w:rsid w:val="00E23798"/>
    <w:rsid w:val="00E41B29"/>
    <w:rsid w:val="00E41CAB"/>
    <w:rsid w:val="00E42433"/>
    <w:rsid w:val="00E46060"/>
    <w:rsid w:val="00E462A3"/>
    <w:rsid w:val="00E51177"/>
    <w:rsid w:val="00E5724D"/>
    <w:rsid w:val="00E61A45"/>
    <w:rsid w:val="00E626A9"/>
    <w:rsid w:val="00E63CEE"/>
    <w:rsid w:val="00E708FE"/>
    <w:rsid w:val="00E72D01"/>
    <w:rsid w:val="00E73009"/>
    <w:rsid w:val="00E84361"/>
    <w:rsid w:val="00E86047"/>
    <w:rsid w:val="00E87B22"/>
    <w:rsid w:val="00E91997"/>
    <w:rsid w:val="00EA09F3"/>
    <w:rsid w:val="00EA0FCC"/>
    <w:rsid w:val="00EB3986"/>
    <w:rsid w:val="00EC2D4F"/>
    <w:rsid w:val="00EC482C"/>
    <w:rsid w:val="00EC5991"/>
    <w:rsid w:val="00EC665E"/>
    <w:rsid w:val="00ED1AD6"/>
    <w:rsid w:val="00ED2EE5"/>
    <w:rsid w:val="00ED73AD"/>
    <w:rsid w:val="00EE2E6E"/>
    <w:rsid w:val="00EE70CE"/>
    <w:rsid w:val="00EF084A"/>
    <w:rsid w:val="00EF0AE9"/>
    <w:rsid w:val="00EF429A"/>
    <w:rsid w:val="00EF5947"/>
    <w:rsid w:val="00EF7B5D"/>
    <w:rsid w:val="00F01404"/>
    <w:rsid w:val="00F04227"/>
    <w:rsid w:val="00F06095"/>
    <w:rsid w:val="00F06B66"/>
    <w:rsid w:val="00F100D7"/>
    <w:rsid w:val="00F14DFA"/>
    <w:rsid w:val="00F21E0E"/>
    <w:rsid w:val="00F3252A"/>
    <w:rsid w:val="00F33971"/>
    <w:rsid w:val="00F37CF8"/>
    <w:rsid w:val="00F40D9E"/>
    <w:rsid w:val="00F42372"/>
    <w:rsid w:val="00F47409"/>
    <w:rsid w:val="00F51FF2"/>
    <w:rsid w:val="00F5307A"/>
    <w:rsid w:val="00F57094"/>
    <w:rsid w:val="00F6026A"/>
    <w:rsid w:val="00F60DEB"/>
    <w:rsid w:val="00F63ED2"/>
    <w:rsid w:val="00F646CF"/>
    <w:rsid w:val="00F6750C"/>
    <w:rsid w:val="00F70F32"/>
    <w:rsid w:val="00F70F69"/>
    <w:rsid w:val="00F75422"/>
    <w:rsid w:val="00F80E2C"/>
    <w:rsid w:val="00F80E2F"/>
    <w:rsid w:val="00F81129"/>
    <w:rsid w:val="00F839E3"/>
    <w:rsid w:val="00FB04EC"/>
    <w:rsid w:val="00FC745B"/>
    <w:rsid w:val="00FD3CF9"/>
    <w:rsid w:val="00FD69AA"/>
    <w:rsid w:val="00FF2B9F"/>
    <w:rsid w:val="00FF54CF"/>
    <w:rsid w:val="00FF5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A1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Lines="1" w:afterLines="1"/>
    </w:pPr>
    <w:rPr>
      <w:rFonts w:ascii="Times" w:hAnsi="Times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73A2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noindent">
    <w:name w:val="noindent"/>
    <w:basedOn w:val="Normal"/>
  </w:style>
  <w:style w:type="paragraph" w:customStyle="1" w:styleId="nopar">
    <w:name w:val="nopar"/>
    <w:basedOn w:val="Normal"/>
  </w:style>
  <w:style w:type="paragraph" w:customStyle="1" w:styleId="indent">
    <w:name w:val="indent"/>
    <w:basedOn w:val="Normal"/>
    <w:pPr>
      <w:ind w:firstLine="360"/>
    </w:pPr>
  </w:style>
  <w:style w:type="paragraph" w:styleId="NormalWeb">
    <w:name w:val="Normal (Web)"/>
    <w:basedOn w:val="Normal"/>
    <w:uiPriority w:val="99"/>
  </w:style>
  <w:style w:type="paragraph" w:customStyle="1" w:styleId="bibitem">
    <w:name w:val="bibitem"/>
    <w:basedOn w:val="Normal"/>
    <w:pPr>
      <w:spacing w:beforeLines="0" w:afterLines="0"/>
      <w:ind w:left="480" w:hanging="480"/>
    </w:pPr>
  </w:style>
  <w:style w:type="paragraph" w:customStyle="1" w:styleId="bibitem-p">
    <w:name w:val="bibitem-p"/>
    <w:basedOn w:val="Normal"/>
    <w:pPr>
      <w:spacing w:beforeLines="0" w:afterLines="0"/>
      <w:ind w:left="480"/>
    </w:pPr>
  </w:style>
  <w:style w:type="paragraph" w:customStyle="1" w:styleId="cmr-10">
    <w:name w:val="cmr-10"/>
    <w:basedOn w:val="Normal"/>
    <w:rPr>
      <w:sz w:val="22"/>
      <w:szCs w:val="22"/>
    </w:rPr>
  </w:style>
  <w:style w:type="paragraph" w:customStyle="1" w:styleId="cmmi-7">
    <w:name w:val="cmmi-7"/>
    <w:basedOn w:val="Normal"/>
    <w:rPr>
      <w:i/>
      <w:iCs/>
      <w:sz w:val="15"/>
      <w:szCs w:val="15"/>
    </w:rPr>
  </w:style>
  <w:style w:type="paragraph" w:customStyle="1" w:styleId="cmmi-10">
    <w:name w:val="cmmi-10"/>
    <w:basedOn w:val="Normal"/>
    <w:rPr>
      <w:i/>
      <w:iCs/>
      <w:sz w:val="22"/>
      <w:szCs w:val="22"/>
    </w:rPr>
  </w:style>
  <w:style w:type="paragraph" w:customStyle="1" w:styleId="phvr7t-x-x-109">
    <w:name w:val="phvr7t-x-x-109"/>
    <w:basedOn w:val="Normal"/>
    <w:rPr>
      <w:rFonts w:ascii="Helvetica" w:hAnsi="Helvetica"/>
    </w:rPr>
  </w:style>
  <w:style w:type="paragraph" w:customStyle="1" w:styleId="phvb7t-x-x-120">
    <w:name w:val="phvb7t-x-x-120"/>
    <w:basedOn w:val="Normal"/>
    <w:rPr>
      <w:rFonts w:ascii="Helvetica" w:hAnsi="Helvetica"/>
      <w:b/>
      <w:bCs/>
      <w:sz w:val="26"/>
      <w:szCs w:val="26"/>
    </w:rPr>
  </w:style>
  <w:style w:type="paragraph" w:customStyle="1" w:styleId="phvr7t-">
    <w:name w:val="phvr7t-"/>
    <w:basedOn w:val="Normal"/>
    <w:rPr>
      <w:rFonts w:ascii="Helvetica" w:hAnsi="Helvetica"/>
      <w:sz w:val="22"/>
      <w:szCs w:val="22"/>
    </w:rPr>
  </w:style>
  <w:style w:type="paragraph" w:customStyle="1" w:styleId="phvb7t-">
    <w:name w:val="phvb7t-"/>
    <w:basedOn w:val="Normal"/>
    <w:rPr>
      <w:rFonts w:ascii="Helvetica" w:hAnsi="Helvetica"/>
      <w:b/>
      <w:bCs/>
      <w:sz w:val="22"/>
      <w:szCs w:val="22"/>
    </w:rPr>
  </w:style>
  <w:style w:type="paragraph" w:customStyle="1" w:styleId="phvro7t-">
    <w:name w:val="phvro7t-"/>
    <w:basedOn w:val="Normal"/>
    <w:rPr>
      <w:rFonts w:ascii="Helvetica" w:hAnsi="Helvetica"/>
      <w:i/>
      <w:iCs/>
      <w:sz w:val="22"/>
      <w:szCs w:val="22"/>
    </w:rPr>
  </w:style>
  <w:style w:type="paragraph" w:customStyle="1" w:styleId="enumerate1">
    <w:name w:val="enumerate1"/>
    <w:basedOn w:val="Normal"/>
  </w:style>
  <w:style w:type="paragraph" w:customStyle="1" w:styleId="enumerate2">
    <w:name w:val="enumerate2"/>
    <w:basedOn w:val="Normal"/>
  </w:style>
  <w:style w:type="paragraph" w:customStyle="1" w:styleId="enumerate3">
    <w:name w:val="enumerate3"/>
    <w:basedOn w:val="Normal"/>
  </w:style>
  <w:style w:type="paragraph" w:customStyle="1" w:styleId="enumerate4">
    <w:name w:val="enumerate4"/>
    <w:basedOn w:val="Normal"/>
  </w:style>
  <w:style w:type="paragraph" w:customStyle="1" w:styleId="obeylines-h">
    <w:name w:val="obeylines-h"/>
    <w:basedOn w:val="Normal"/>
  </w:style>
  <w:style w:type="paragraph" w:customStyle="1" w:styleId="obeylines-v">
    <w:name w:val="obeylines-v"/>
    <w:basedOn w:val="Normal"/>
  </w:style>
  <w:style w:type="paragraph" w:customStyle="1" w:styleId="centerline">
    <w:name w:val="centerline"/>
    <w:basedOn w:val="Normal"/>
    <w:pPr>
      <w:jc w:val="center"/>
    </w:pPr>
  </w:style>
  <w:style w:type="paragraph" w:customStyle="1" w:styleId="rightline">
    <w:name w:val="rightline"/>
    <w:basedOn w:val="Normal"/>
    <w:pPr>
      <w:jc w:val="right"/>
    </w:pPr>
  </w:style>
  <w:style w:type="paragraph" w:customStyle="1" w:styleId="fbox">
    <w:name w:val="fbox"/>
    <w:basedOn w:val="Normal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</w:pPr>
  </w:style>
  <w:style w:type="paragraph" w:customStyle="1" w:styleId="underline">
    <w:name w:val="underline"/>
    <w:basedOn w:val="Normal"/>
    <w:rPr>
      <w:u w:val="single"/>
    </w:rPr>
  </w:style>
  <w:style w:type="paragraph" w:customStyle="1" w:styleId="framebox-c">
    <w:name w:val="framebox-c"/>
    <w:basedOn w:val="Normal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jc w:val="center"/>
    </w:pPr>
  </w:style>
  <w:style w:type="paragraph" w:customStyle="1" w:styleId="framebox-l">
    <w:name w:val="framebox-l"/>
    <w:basedOn w:val="Normal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</w:pPr>
  </w:style>
  <w:style w:type="paragraph" w:customStyle="1" w:styleId="framebox-r">
    <w:name w:val="framebox-r"/>
    <w:basedOn w:val="Normal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jc w:val="right"/>
    </w:pPr>
  </w:style>
  <w:style w:type="paragraph" w:customStyle="1" w:styleId="tabbing-right">
    <w:name w:val="tabbing-right"/>
    <w:basedOn w:val="Normal"/>
    <w:pPr>
      <w:jc w:val="right"/>
    </w:pPr>
  </w:style>
  <w:style w:type="paragraph" w:customStyle="1" w:styleId="marginpar">
    <w:name w:val="marginpar"/>
    <w:basedOn w:val="Normal"/>
    <w:pPr>
      <w:spacing w:beforeLines="0"/>
    </w:pPr>
    <w:rPr>
      <w:u w:val="single"/>
    </w:rPr>
  </w:style>
  <w:style w:type="paragraph" w:customStyle="1" w:styleId="parttoc">
    <w:name w:val="parttoc"/>
    <w:basedOn w:val="Normal"/>
    <w:pPr>
      <w:spacing w:line="480" w:lineRule="auto"/>
    </w:pPr>
    <w:rPr>
      <w:b/>
      <w:bCs/>
      <w:sz w:val="26"/>
      <w:szCs w:val="26"/>
    </w:rPr>
  </w:style>
  <w:style w:type="paragraph" w:customStyle="1" w:styleId="likeparttoc">
    <w:name w:val="likeparttoc"/>
    <w:basedOn w:val="Normal"/>
    <w:pPr>
      <w:spacing w:line="480" w:lineRule="auto"/>
    </w:pPr>
    <w:rPr>
      <w:b/>
      <w:bCs/>
      <w:sz w:val="26"/>
      <w:szCs w:val="26"/>
    </w:rPr>
  </w:style>
  <w:style w:type="paragraph" w:customStyle="1" w:styleId="paragraphhead">
    <w:name w:val="paragraphhead"/>
    <w:basedOn w:val="Normal"/>
    <w:pPr>
      <w:spacing w:beforeLines="0"/>
    </w:pPr>
    <w:rPr>
      <w:b/>
      <w:bCs/>
    </w:rPr>
  </w:style>
  <w:style w:type="paragraph" w:customStyle="1" w:styleId="likeparagraphhead">
    <w:name w:val="likeparagraphhead"/>
    <w:basedOn w:val="Normal"/>
    <w:pPr>
      <w:spacing w:beforeLines="0"/>
    </w:pPr>
    <w:rPr>
      <w:b/>
      <w:bCs/>
    </w:rPr>
  </w:style>
  <w:style w:type="paragraph" w:customStyle="1" w:styleId="subparagraphhead">
    <w:name w:val="subparagraphhead"/>
    <w:basedOn w:val="Normal"/>
    <w:rPr>
      <w:b/>
      <w:bCs/>
    </w:rPr>
  </w:style>
  <w:style w:type="paragraph" w:customStyle="1" w:styleId="likesubparagraphhead">
    <w:name w:val="likesubparagraphhead"/>
    <w:basedOn w:val="Normal"/>
    <w:rPr>
      <w:b/>
      <w:bCs/>
    </w:rPr>
  </w:style>
  <w:style w:type="paragraph" w:customStyle="1" w:styleId="ColorfulGrid-Accent11">
    <w:name w:val="Colorful Grid - Accent 11"/>
    <w:aliases w:val="quote"/>
    <w:basedOn w:val="Normal"/>
    <w:link w:val="ColorfulGrid-Accent1Char"/>
    <w:uiPriority w:val="29"/>
    <w:pPr>
      <w:spacing w:beforeLines="0" w:afterLines="0"/>
      <w:ind w:left="240" w:right="240"/>
      <w:jc w:val="both"/>
    </w:pPr>
    <w:rPr>
      <w:lang w:val="x-none" w:eastAsia="x-none"/>
    </w:rPr>
  </w:style>
  <w:style w:type="character" w:customStyle="1" w:styleId="ColorfulGrid-Accent1Char">
    <w:name w:val="Colorful Grid - Accent 1 Char"/>
    <w:aliases w:val="quote Char"/>
    <w:link w:val="ColorfulGrid-Accent11"/>
    <w:uiPriority w:val="29"/>
    <w:rPr>
      <w:rFonts w:ascii="Times" w:hAnsi="Times"/>
      <w:sz w:val="20"/>
      <w:szCs w:val="20"/>
    </w:rPr>
  </w:style>
  <w:style w:type="paragraph" w:customStyle="1" w:styleId="verse">
    <w:name w:val="verse"/>
    <w:basedOn w:val="Normal"/>
    <w:pPr>
      <w:ind w:left="480"/>
    </w:pPr>
  </w:style>
  <w:style w:type="paragraph" w:customStyle="1" w:styleId="quotation">
    <w:name w:val="quotation"/>
    <w:basedOn w:val="Normal"/>
    <w:pPr>
      <w:spacing w:beforeLines="0" w:afterLines="0"/>
      <w:ind w:left="240"/>
    </w:pPr>
  </w:style>
  <w:style w:type="paragraph" w:customStyle="1" w:styleId="center-addresses">
    <w:name w:val="center-addresses"/>
    <w:basedOn w:val="Normal"/>
  </w:style>
  <w:style w:type="paragraph" w:customStyle="1" w:styleId="line-address">
    <w:name w:val="line-address"/>
    <w:basedOn w:val="Normal"/>
    <w:pPr>
      <w:jc w:val="right"/>
    </w:pPr>
  </w:style>
  <w:style w:type="paragraph" w:styleId="Caption">
    <w:name w:val="caption"/>
    <w:aliases w:val="caption"/>
    <w:basedOn w:val="Normal"/>
    <w:uiPriority w:val="35"/>
    <w:qFormat/>
  </w:style>
  <w:style w:type="character" w:customStyle="1" w:styleId="thank-mark">
    <w:name w:val="thank-mark"/>
    <w:rPr>
      <w:vertAlign w:val="superscript"/>
    </w:rPr>
  </w:style>
  <w:style w:type="character" w:customStyle="1" w:styleId="tex">
    <w:name w:val="tex"/>
    <w:rPr>
      <w:spacing w:val="-30"/>
    </w:rPr>
  </w:style>
  <w:style w:type="character" w:customStyle="1" w:styleId="a">
    <w:name w:val="a"/>
    <w:basedOn w:val="DefaultParagraphFont"/>
  </w:style>
  <w:style w:type="character" w:customStyle="1" w:styleId="e">
    <w:name w:val="e"/>
    <w:basedOn w:val="DefaultParagraphFont"/>
  </w:style>
  <w:style w:type="paragraph" w:customStyle="1" w:styleId="noindent1">
    <w:name w:val="noindent1"/>
    <w:basedOn w:val="Normal"/>
    <w:pPr>
      <w:spacing w:beforeLines="0"/>
    </w:pPr>
  </w:style>
  <w:style w:type="paragraph" w:customStyle="1" w:styleId="indent1">
    <w:name w:val="indent1"/>
    <w:basedOn w:val="Normal"/>
  </w:style>
  <w:style w:type="paragraph" w:customStyle="1" w:styleId="NormalWeb1">
    <w:name w:val="Normal (Web)1"/>
    <w:basedOn w:val="Normal"/>
    <w:pPr>
      <w:spacing w:beforeLines="0" w:afterLines="0"/>
    </w:pPr>
  </w:style>
  <w:style w:type="paragraph" w:customStyle="1" w:styleId="NormalWeb2">
    <w:name w:val="Normal (Web)2"/>
    <w:basedOn w:val="Normal"/>
    <w:pPr>
      <w:spacing w:beforeLines="0"/>
    </w:pPr>
  </w:style>
  <w:style w:type="character" w:customStyle="1" w:styleId="e1">
    <w:name w:val="e1"/>
    <w:rPr>
      <w:strike w:val="0"/>
      <w:dstrike w:val="0"/>
      <w:u w:val="none"/>
      <w:effect w:val="none"/>
    </w:rPr>
  </w:style>
  <w:style w:type="character" w:customStyle="1" w:styleId="a1">
    <w:name w:val="a1"/>
    <w:rPr>
      <w:sz w:val="20"/>
      <w:szCs w:val="20"/>
    </w:rPr>
  </w:style>
  <w:style w:type="paragraph" w:customStyle="1" w:styleId="caption1">
    <w:name w:val="caption1"/>
    <w:basedOn w:val="Normal"/>
    <w:pPr>
      <w:jc w:val="center"/>
    </w:pPr>
  </w:style>
  <w:style w:type="paragraph" w:customStyle="1" w:styleId="caption2">
    <w:name w:val="caption2"/>
    <w:basedOn w:val="Normal"/>
    <w:pPr>
      <w:jc w:val="center"/>
    </w:pPr>
  </w:style>
  <w:style w:type="paragraph" w:customStyle="1" w:styleId="NormalWeb3">
    <w:name w:val="Normal (Web)3"/>
    <w:basedOn w:val="Normal"/>
    <w:pPr>
      <w:spacing w:beforeLines="0" w:afterLines="0"/>
    </w:pPr>
  </w:style>
  <w:style w:type="paragraph" w:customStyle="1" w:styleId="NormalWeb4">
    <w:name w:val="Normal (Web)4"/>
    <w:basedOn w:val="Normal"/>
    <w:pPr>
      <w:ind w:left="612" w:right="612"/>
    </w:pPr>
  </w:style>
  <w:style w:type="character" w:customStyle="1" w:styleId="phvb7t-x-x-1201">
    <w:name w:val="phvb7t-x-x-1201"/>
    <w:rPr>
      <w:rFonts w:ascii="Helvetica" w:hAnsi="Helvetica" w:hint="default"/>
      <w:b/>
      <w:bCs/>
      <w:sz w:val="26"/>
      <w:szCs w:val="26"/>
    </w:rPr>
  </w:style>
  <w:style w:type="character" w:customStyle="1" w:styleId="phvr7t-x-x-1091">
    <w:name w:val="phvr7t-x-x-1091"/>
    <w:rPr>
      <w:rFonts w:ascii="Helvetica" w:hAnsi="Helvetica" w:hint="default"/>
    </w:rPr>
  </w:style>
  <w:style w:type="character" w:customStyle="1" w:styleId="phvr7t-1">
    <w:name w:val="phvr7t-1"/>
    <w:rPr>
      <w:rFonts w:ascii="Helvetica" w:hAnsi="Helvetica" w:hint="default"/>
      <w:sz w:val="22"/>
      <w:szCs w:val="22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phvb7t-1">
    <w:name w:val="phvb7t-1"/>
    <w:rPr>
      <w:rFonts w:ascii="Helvetica" w:hAnsi="Helvetica" w:hint="default"/>
      <w:b/>
      <w:bCs/>
      <w:sz w:val="22"/>
      <w:szCs w:val="22"/>
    </w:rPr>
  </w:style>
  <w:style w:type="character" w:customStyle="1" w:styleId="phvro7t-1">
    <w:name w:val="phvro7t-1"/>
    <w:rPr>
      <w:rFonts w:ascii="Helvetica" w:hAnsi="Helvetica" w:hint="default"/>
      <w:i/>
      <w:iCs/>
      <w:sz w:val="22"/>
      <w:szCs w:val="22"/>
    </w:rPr>
  </w:style>
  <w:style w:type="character" w:customStyle="1" w:styleId="cmmi-101">
    <w:name w:val="cmmi-101"/>
    <w:rPr>
      <w:i/>
      <w:iCs/>
      <w:sz w:val="22"/>
      <w:szCs w:val="22"/>
    </w:rPr>
  </w:style>
  <w:style w:type="character" w:customStyle="1" w:styleId="cmmi-71">
    <w:name w:val="cmmi-71"/>
    <w:rPr>
      <w:i/>
      <w:iCs/>
      <w:sz w:val="15"/>
      <w:szCs w:val="15"/>
    </w:rPr>
  </w:style>
  <w:style w:type="character" w:customStyle="1" w:styleId="cmr-101">
    <w:name w:val="cmr-101"/>
    <w:rPr>
      <w:sz w:val="22"/>
      <w:szCs w:val="22"/>
    </w:rPr>
  </w:style>
  <w:style w:type="character" w:customStyle="1" w:styleId="underline1">
    <w:name w:val="underline1"/>
    <w:rPr>
      <w:u w:val="single"/>
    </w:rPr>
  </w:style>
  <w:style w:type="table" w:styleId="TableGrid">
    <w:name w:val="Table Grid"/>
    <w:basedOn w:val="TableNormal"/>
    <w:uiPriority w:val="59"/>
    <w:rsid w:val="00CA2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21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CA2128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CA21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A2128"/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B912AC"/>
  </w:style>
  <w:style w:type="character" w:customStyle="1" w:styleId="Heading3Char">
    <w:name w:val="Heading 3 Char"/>
    <w:link w:val="Heading3"/>
    <w:rsid w:val="00D673A2"/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35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351F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C752B1"/>
    <w:rPr>
      <w:rFonts w:ascii="Times" w:hAnsi="Times"/>
    </w:rPr>
  </w:style>
  <w:style w:type="paragraph" w:styleId="ListParagraph">
    <w:name w:val="List Paragraph"/>
    <w:basedOn w:val="Normal"/>
    <w:rsid w:val="0020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Lines="1" w:afterLines="1"/>
    </w:pPr>
    <w:rPr>
      <w:rFonts w:ascii="Times" w:hAnsi="Times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73A2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noindent">
    <w:name w:val="noindent"/>
    <w:basedOn w:val="Normal"/>
  </w:style>
  <w:style w:type="paragraph" w:customStyle="1" w:styleId="nopar">
    <w:name w:val="nopar"/>
    <w:basedOn w:val="Normal"/>
  </w:style>
  <w:style w:type="paragraph" w:customStyle="1" w:styleId="indent">
    <w:name w:val="indent"/>
    <w:basedOn w:val="Normal"/>
    <w:pPr>
      <w:ind w:firstLine="360"/>
    </w:pPr>
  </w:style>
  <w:style w:type="paragraph" w:styleId="NormalWeb">
    <w:name w:val="Normal (Web)"/>
    <w:basedOn w:val="Normal"/>
    <w:uiPriority w:val="99"/>
  </w:style>
  <w:style w:type="paragraph" w:customStyle="1" w:styleId="bibitem">
    <w:name w:val="bibitem"/>
    <w:basedOn w:val="Normal"/>
    <w:pPr>
      <w:spacing w:beforeLines="0" w:afterLines="0"/>
      <w:ind w:left="480" w:hanging="480"/>
    </w:pPr>
  </w:style>
  <w:style w:type="paragraph" w:customStyle="1" w:styleId="bibitem-p">
    <w:name w:val="bibitem-p"/>
    <w:basedOn w:val="Normal"/>
    <w:pPr>
      <w:spacing w:beforeLines="0" w:afterLines="0"/>
      <w:ind w:left="480"/>
    </w:pPr>
  </w:style>
  <w:style w:type="paragraph" w:customStyle="1" w:styleId="cmr-10">
    <w:name w:val="cmr-10"/>
    <w:basedOn w:val="Normal"/>
    <w:rPr>
      <w:sz w:val="22"/>
      <w:szCs w:val="22"/>
    </w:rPr>
  </w:style>
  <w:style w:type="paragraph" w:customStyle="1" w:styleId="cmmi-7">
    <w:name w:val="cmmi-7"/>
    <w:basedOn w:val="Normal"/>
    <w:rPr>
      <w:i/>
      <w:iCs/>
      <w:sz w:val="15"/>
      <w:szCs w:val="15"/>
    </w:rPr>
  </w:style>
  <w:style w:type="paragraph" w:customStyle="1" w:styleId="cmmi-10">
    <w:name w:val="cmmi-10"/>
    <w:basedOn w:val="Normal"/>
    <w:rPr>
      <w:i/>
      <w:iCs/>
      <w:sz w:val="22"/>
      <w:szCs w:val="22"/>
    </w:rPr>
  </w:style>
  <w:style w:type="paragraph" w:customStyle="1" w:styleId="phvr7t-x-x-109">
    <w:name w:val="phvr7t-x-x-109"/>
    <w:basedOn w:val="Normal"/>
    <w:rPr>
      <w:rFonts w:ascii="Helvetica" w:hAnsi="Helvetica"/>
    </w:rPr>
  </w:style>
  <w:style w:type="paragraph" w:customStyle="1" w:styleId="phvb7t-x-x-120">
    <w:name w:val="phvb7t-x-x-120"/>
    <w:basedOn w:val="Normal"/>
    <w:rPr>
      <w:rFonts w:ascii="Helvetica" w:hAnsi="Helvetica"/>
      <w:b/>
      <w:bCs/>
      <w:sz w:val="26"/>
      <w:szCs w:val="26"/>
    </w:rPr>
  </w:style>
  <w:style w:type="paragraph" w:customStyle="1" w:styleId="phvr7t-">
    <w:name w:val="phvr7t-"/>
    <w:basedOn w:val="Normal"/>
    <w:rPr>
      <w:rFonts w:ascii="Helvetica" w:hAnsi="Helvetica"/>
      <w:sz w:val="22"/>
      <w:szCs w:val="22"/>
    </w:rPr>
  </w:style>
  <w:style w:type="paragraph" w:customStyle="1" w:styleId="phvb7t-">
    <w:name w:val="phvb7t-"/>
    <w:basedOn w:val="Normal"/>
    <w:rPr>
      <w:rFonts w:ascii="Helvetica" w:hAnsi="Helvetica"/>
      <w:b/>
      <w:bCs/>
      <w:sz w:val="22"/>
      <w:szCs w:val="22"/>
    </w:rPr>
  </w:style>
  <w:style w:type="paragraph" w:customStyle="1" w:styleId="phvro7t-">
    <w:name w:val="phvro7t-"/>
    <w:basedOn w:val="Normal"/>
    <w:rPr>
      <w:rFonts w:ascii="Helvetica" w:hAnsi="Helvetica"/>
      <w:i/>
      <w:iCs/>
      <w:sz w:val="22"/>
      <w:szCs w:val="22"/>
    </w:rPr>
  </w:style>
  <w:style w:type="paragraph" w:customStyle="1" w:styleId="enumerate1">
    <w:name w:val="enumerate1"/>
    <w:basedOn w:val="Normal"/>
  </w:style>
  <w:style w:type="paragraph" w:customStyle="1" w:styleId="enumerate2">
    <w:name w:val="enumerate2"/>
    <w:basedOn w:val="Normal"/>
  </w:style>
  <w:style w:type="paragraph" w:customStyle="1" w:styleId="enumerate3">
    <w:name w:val="enumerate3"/>
    <w:basedOn w:val="Normal"/>
  </w:style>
  <w:style w:type="paragraph" w:customStyle="1" w:styleId="enumerate4">
    <w:name w:val="enumerate4"/>
    <w:basedOn w:val="Normal"/>
  </w:style>
  <w:style w:type="paragraph" w:customStyle="1" w:styleId="obeylines-h">
    <w:name w:val="obeylines-h"/>
    <w:basedOn w:val="Normal"/>
  </w:style>
  <w:style w:type="paragraph" w:customStyle="1" w:styleId="obeylines-v">
    <w:name w:val="obeylines-v"/>
    <w:basedOn w:val="Normal"/>
  </w:style>
  <w:style w:type="paragraph" w:customStyle="1" w:styleId="centerline">
    <w:name w:val="centerline"/>
    <w:basedOn w:val="Normal"/>
    <w:pPr>
      <w:jc w:val="center"/>
    </w:pPr>
  </w:style>
  <w:style w:type="paragraph" w:customStyle="1" w:styleId="rightline">
    <w:name w:val="rightline"/>
    <w:basedOn w:val="Normal"/>
    <w:pPr>
      <w:jc w:val="right"/>
    </w:pPr>
  </w:style>
  <w:style w:type="paragraph" w:customStyle="1" w:styleId="fbox">
    <w:name w:val="fbox"/>
    <w:basedOn w:val="Normal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</w:pPr>
  </w:style>
  <w:style w:type="paragraph" w:customStyle="1" w:styleId="underline">
    <w:name w:val="underline"/>
    <w:basedOn w:val="Normal"/>
    <w:rPr>
      <w:u w:val="single"/>
    </w:rPr>
  </w:style>
  <w:style w:type="paragraph" w:customStyle="1" w:styleId="framebox-c">
    <w:name w:val="framebox-c"/>
    <w:basedOn w:val="Normal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jc w:val="center"/>
    </w:pPr>
  </w:style>
  <w:style w:type="paragraph" w:customStyle="1" w:styleId="framebox-l">
    <w:name w:val="framebox-l"/>
    <w:basedOn w:val="Normal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</w:pPr>
  </w:style>
  <w:style w:type="paragraph" w:customStyle="1" w:styleId="framebox-r">
    <w:name w:val="framebox-r"/>
    <w:basedOn w:val="Normal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jc w:val="right"/>
    </w:pPr>
  </w:style>
  <w:style w:type="paragraph" w:customStyle="1" w:styleId="tabbing-right">
    <w:name w:val="tabbing-right"/>
    <w:basedOn w:val="Normal"/>
    <w:pPr>
      <w:jc w:val="right"/>
    </w:pPr>
  </w:style>
  <w:style w:type="paragraph" w:customStyle="1" w:styleId="marginpar">
    <w:name w:val="marginpar"/>
    <w:basedOn w:val="Normal"/>
    <w:pPr>
      <w:spacing w:beforeLines="0"/>
    </w:pPr>
    <w:rPr>
      <w:u w:val="single"/>
    </w:rPr>
  </w:style>
  <w:style w:type="paragraph" w:customStyle="1" w:styleId="parttoc">
    <w:name w:val="parttoc"/>
    <w:basedOn w:val="Normal"/>
    <w:pPr>
      <w:spacing w:line="480" w:lineRule="auto"/>
    </w:pPr>
    <w:rPr>
      <w:b/>
      <w:bCs/>
      <w:sz w:val="26"/>
      <w:szCs w:val="26"/>
    </w:rPr>
  </w:style>
  <w:style w:type="paragraph" w:customStyle="1" w:styleId="likeparttoc">
    <w:name w:val="likeparttoc"/>
    <w:basedOn w:val="Normal"/>
    <w:pPr>
      <w:spacing w:line="480" w:lineRule="auto"/>
    </w:pPr>
    <w:rPr>
      <w:b/>
      <w:bCs/>
      <w:sz w:val="26"/>
      <w:szCs w:val="26"/>
    </w:rPr>
  </w:style>
  <w:style w:type="paragraph" w:customStyle="1" w:styleId="paragraphhead">
    <w:name w:val="paragraphhead"/>
    <w:basedOn w:val="Normal"/>
    <w:pPr>
      <w:spacing w:beforeLines="0"/>
    </w:pPr>
    <w:rPr>
      <w:b/>
      <w:bCs/>
    </w:rPr>
  </w:style>
  <w:style w:type="paragraph" w:customStyle="1" w:styleId="likeparagraphhead">
    <w:name w:val="likeparagraphhead"/>
    <w:basedOn w:val="Normal"/>
    <w:pPr>
      <w:spacing w:beforeLines="0"/>
    </w:pPr>
    <w:rPr>
      <w:b/>
      <w:bCs/>
    </w:rPr>
  </w:style>
  <w:style w:type="paragraph" w:customStyle="1" w:styleId="subparagraphhead">
    <w:name w:val="subparagraphhead"/>
    <w:basedOn w:val="Normal"/>
    <w:rPr>
      <w:b/>
      <w:bCs/>
    </w:rPr>
  </w:style>
  <w:style w:type="paragraph" w:customStyle="1" w:styleId="likesubparagraphhead">
    <w:name w:val="likesubparagraphhead"/>
    <w:basedOn w:val="Normal"/>
    <w:rPr>
      <w:b/>
      <w:bCs/>
    </w:rPr>
  </w:style>
  <w:style w:type="paragraph" w:customStyle="1" w:styleId="ColorfulGrid-Accent11">
    <w:name w:val="Colorful Grid - Accent 11"/>
    <w:aliases w:val="quote"/>
    <w:basedOn w:val="Normal"/>
    <w:link w:val="ColorfulGrid-Accent1Char"/>
    <w:uiPriority w:val="29"/>
    <w:pPr>
      <w:spacing w:beforeLines="0" w:afterLines="0"/>
      <w:ind w:left="240" w:right="240"/>
      <w:jc w:val="both"/>
    </w:pPr>
    <w:rPr>
      <w:lang w:val="x-none" w:eastAsia="x-none"/>
    </w:rPr>
  </w:style>
  <w:style w:type="character" w:customStyle="1" w:styleId="ColorfulGrid-Accent1Char">
    <w:name w:val="Colorful Grid - Accent 1 Char"/>
    <w:aliases w:val="quote Char"/>
    <w:link w:val="ColorfulGrid-Accent11"/>
    <w:uiPriority w:val="29"/>
    <w:rPr>
      <w:rFonts w:ascii="Times" w:hAnsi="Times"/>
      <w:sz w:val="20"/>
      <w:szCs w:val="20"/>
    </w:rPr>
  </w:style>
  <w:style w:type="paragraph" w:customStyle="1" w:styleId="verse">
    <w:name w:val="verse"/>
    <w:basedOn w:val="Normal"/>
    <w:pPr>
      <w:ind w:left="480"/>
    </w:pPr>
  </w:style>
  <w:style w:type="paragraph" w:customStyle="1" w:styleId="quotation">
    <w:name w:val="quotation"/>
    <w:basedOn w:val="Normal"/>
    <w:pPr>
      <w:spacing w:beforeLines="0" w:afterLines="0"/>
      <w:ind w:left="240"/>
    </w:pPr>
  </w:style>
  <w:style w:type="paragraph" w:customStyle="1" w:styleId="center-addresses">
    <w:name w:val="center-addresses"/>
    <w:basedOn w:val="Normal"/>
  </w:style>
  <w:style w:type="paragraph" w:customStyle="1" w:styleId="line-address">
    <w:name w:val="line-address"/>
    <w:basedOn w:val="Normal"/>
    <w:pPr>
      <w:jc w:val="right"/>
    </w:pPr>
  </w:style>
  <w:style w:type="paragraph" w:styleId="Caption">
    <w:name w:val="caption"/>
    <w:aliases w:val="caption"/>
    <w:basedOn w:val="Normal"/>
    <w:uiPriority w:val="35"/>
    <w:qFormat/>
  </w:style>
  <w:style w:type="character" w:customStyle="1" w:styleId="thank-mark">
    <w:name w:val="thank-mark"/>
    <w:rPr>
      <w:vertAlign w:val="superscript"/>
    </w:rPr>
  </w:style>
  <w:style w:type="character" w:customStyle="1" w:styleId="tex">
    <w:name w:val="tex"/>
    <w:rPr>
      <w:spacing w:val="-30"/>
    </w:rPr>
  </w:style>
  <w:style w:type="character" w:customStyle="1" w:styleId="a">
    <w:name w:val="a"/>
    <w:basedOn w:val="DefaultParagraphFont"/>
  </w:style>
  <w:style w:type="character" w:customStyle="1" w:styleId="e">
    <w:name w:val="e"/>
    <w:basedOn w:val="DefaultParagraphFont"/>
  </w:style>
  <w:style w:type="paragraph" w:customStyle="1" w:styleId="noindent1">
    <w:name w:val="noindent1"/>
    <w:basedOn w:val="Normal"/>
    <w:pPr>
      <w:spacing w:beforeLines="0"/>
    </w:pPr>
  </w:style>
  <w:style w:type="paragraph" w:customStyle="1" w:styleId="indent1">
    <w:name w:val="indent1"/>
    <w:basedOn w:val="Normal"/>
  </w:style>
  <w:style w:type="paragraph" w:customStyle="1" w:styleId="NormalWeb1">
    <w:name w:val="Normal (Web)1"/>
    <w:basedOn w:val="Normal"/>
    <w:pPr>
      <w:spacing w:beforeLines="0" w:afterLines="0"/>
    </w:pPr>
  </w:style>
  <w:style w:type="paragraph" w:customStyle="1" w:styleId="NormalWeb2">
    <w:name w:val="Normal (Web)2"/>
    <w:basedOn w:val="Normal"/>
    <w:pPr>
      <w:spacing w:beforeLines="0"/>
    </w:pPr>
  </w:style>
  <w:style w:type="character" w:customStyle="1" w:styleId="e1">
    <w:name w:val="e1"/>
    <w:rPr>
      <w:strike w:val="0"/>
      <w:dstrike w:val="0"/>
      <w:u w:val="none"/>
      <w:effect w:val="none"/>
    </w:rPr>
  </w:style>
  <w:style w:type="character" w:customStyle="1" w:styleId="a1">
    <w:name w:val="a1"/>
    <w:rPr>
      <w:sz w:val="20"/>
      <w:szCs w:val="20"/>
    </w:rPr>
  </w:style>
  <w:style w:type="paragraph" w:customStyle="1" w:styleId="caption1">
    <w:name w:val="caption1"/>
    <w:basedOn w:val="Normal"/>
    <w:pPr>
      <w:jc w:val="center"/>
    </w:pPr>
  </w:style>
  <w:style w:type="paragraph" w:customStyle="1" w:styleId="caption2">
    <w:name w:val="caption2"/>
    <w:basedOn w:val="Normal"/>
    <w:pPr>
      <w:jc w:val="center"/>
    </w:pPr>
  </w:style>
  <w:style w:type="paragraph" w:customStyle="1" w:styleId="NormalWeb3">
    <w:name w:val="Normal (Web)3"/>
    <w:basedOn w:val="Normal"/>
    <w:pPr>
      <w:spacing w:beforeLines="0" w:afterLines="0"/>
    </w:pPr>
  </w:style>
  <w:style w:type="paragraph" w:customStyle="1" w:styleId="NormalWeb4">
    <w:name w:val="Normal (Web)4"/>
    <w:basedOn w:val="Normal"/>
    <w:pPr>
      <w:ind w:left="612" w:right="612"/>
    </w:pPr>
  </w:style>
  <w:style w:type="character" w:customStyle="1" w:styleId="phvb7t-x-x-1201">
    <w:name w:val="phvb7t-x-x-1201"/>
    <w:rPr>
      <w:rFonts w:ascii="Helvetica" w:hAnsi="Helvetica" w:hint="default"/>
      <w:b/>
      <w:bCs/>
      <w:sz w:val="26"/>
      <w:szCs w:val="26"/>
    </w:rPr>
  </w:style>
  <w:style w:type="character" w:customStyle="1" w:styleId="phvr7t-x-x-1091">
    <w:name w:val="phvr7t-x-x-1091"/>
    <w:rPr>
      <w:rFonts w:ascii="Helvetica" w:hAnsi="Helvetica" w:hint="default"/>
    </w:rPr>
  </w:style>
  <w:style w:type="character" w:customStyle="1" w:styleId="phvr7t-1">
    <w:name w:val="phvr7t-1"/>
    <w:rPr>
      <w:rFonts w:ascii="Helvetica" w:hAnsi="Helvetica" w:hint="default"/>
      <w:sz w:val="22"/>
      <w:szCs w:val="22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phvb7t-1">
    <w:name w:val="phvb7t-1"/>
    <w:rPr>
      <w:rFonts w:ascii="Helvetica" w:hAnsi="Helvetica" w:hint="default"/>
      <w:b/>
      <w:bCs/>
      <w:sz w:val="22"/>
      <w:szCs w:val="22"/>
    </w:rPr>
  </w:style>
  <w:style w:type="character" w:customStyle="1" w:styleId="phvro7t-1">
    <w:name w:val="phvro7t-1"/>
    <w:rPr>
      <w:rFonts w:ascii="Helvetica" w:hAnsi="Helvetica" w:hint="default"/>
      <w:i/>
      <w:iCs/>
      <w:sz w:val="22"/>
      <w:szCs w:val="22"/>
    </w:rPr>
  </w:style>
  <w:style w:type="character" w:customStyle="1" w:styleId="cmmi-101">
    <w:name w:val="cmmi-101"/>
    <w:rPr>
      <w:i/>
      <w:iCs/>
      <w:sz w:val="22"/>
      <w:szCs w:val="22"/>
    </w:rPr>
  </w:style>
  <w:style w:type="character" w:customStyle="1" w:styleId="cmmi-71">
    <w:name w:val="cmmi-71"/>
    <w:rPr>
      <w:i/>
      <w:iCs/>
      <w:sz w:val="15"/>
      <w:szCs w:val="15"/>
    </w:rPr>
  </w:style>
  <w:style w:type="character" w:customStyle="1" w:styleId="cmr-101">
    <w:name w:val="cmr-101"/>
    <w:rPr>
      <w:sz w:val="22"/>
      <w:szCs w:val="22"/>
    </w:rPr>
  </w:style>
  <w:style w:type="character" w:customStyle="1" w:styleId="underline1">
    <w:name w:val="underline1"/>
    <w:rPr>
      <w:u w:val="single"/>
    </w:rPr>
  </w:style>
  <w:style w:type="table" w:styleId="TableGrid">
    <w:name w:val="Table Grid"/>
    <w:basedOn w:val="TableNormal"/>
    <w:uiPriority w:val="59"/>
    <w:rsid w:val="00CA2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21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CA2128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CA21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A2128"/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B912AC"/>
  </w:style>
  <w:style w:type="character" w:customStyle="1" w:styleId="Heading3Char">
    <w:name w:val="Heading 3 Char"/>
    <w:link w:val="Heading3"/>
    <w:rsid w:val="00D673A2"/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35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351F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C752B1"/>
    <w:rPr>
      <w:rFonts w:ascii="Times" w:hAnsi="Times"/>
    </w:rPr>
  </w:style>
  <w:style w:type="paragraph" w:styleId="ListParagraph">
    <w:name w:val="List Paragraph"/>
    <w:basedOn w:val="Normal"/>
    <w:rsid w:val="0020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vi.komanduri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960</Words>
  <Characters>5473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Links>
    <vt:vector size="6" baseType="variant"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mailto:ravi.komanduri@gmail.com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komanduri</dc:creator>
  <cp:keywords/>
  <dc:description/>
  <cp:lastModifiedBy>ravi komanduri</cp:lastModifiedBy>
  <cp:revision>71</cp:revision>
  <cp:lastPrinted>2015-03-18T03:34:00Z</cp:lastPrinted>
  <dcterms:created xsi:type="dcterms:W3CDTF">2015-04-15T00:02:00Z</dcterms:created>
  <dcterms:modified xsi:type="dcterms:W3CDTF">2016-05-07T17:54:00Z</dcterms:modified>
</cp:coreProperties>
</file>